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93C" w14:textId="1FFEFAC1" w:rsidR="00D52DB1" w:rsidRPr="00E821DC" w:rsidRDefault="00E821DC" w:rsidP="00E821DC">
      <w:pPr>
        <w:jc w:val="center"/>
        <w:rPr>
          <w:b/>
          <w:bCs/>
        </w:rPr>
      </w:pPr>
      <w:r w:rsidRPr="00E821DC">
        <w:rPr>
          <w:b/>
          <w:bCs/>
        </w:rPr>
        <w:t>Posiedzenie</w:t>
      </w:r>
      <w:r w:rsidR="00D52DB1" w:rsidRPr="00E821DC">
        <w:rPr>
          <w:b/>
          <w:bCs/>
        </w:rPr>
        <w:t xml:space="preserve"> Rady Dydaktycznej dla kierunków Psychologia i S</w:t>
      </w:r>
      <w:r w:rsidRPr="00E821DC">
        <w:rPr>
          <w:b/>
          <w:bCs/>
        </w:rPr>
        <w:t xml:space="preserve">tosowana Psychologia Zwierząt w trybie </w:t>
      </w:r>
      <w:r w:rsidR="00EB34BF">
        <w:rPr>
          <w:b/>
          <w:bCs/>
        </w:rPr>
        <w:t>stacjonarnym</w:t>
      </w:r>
    </w:p>
    <w:p w14:paraId="6220ECBE" w14:textId="7E7D90F1" w:rsidR="00D52DB1" w:rsidRPr="00E821DC" w:rsidRDefault="009D0FE2" w:rsidP="00E821DC">
      <w:pPr>
        <w:jc w:val="center"/>
        <w:rPr>
          <w:b/>
          <w:bCs/>
        </w:rPr>
      </w:pPr>
      <w:r>
        <w:rPr>
          <w:b/>
          <w:bCs/>
        </w:rPr>
        <w:t>1</w:t>
      </w:r>
      <w:r w:rsidR="0094792E">
        <w:rPr>
          <w:b/>
          <w:bCs/>
        </w:rPr>
        <w:t>8</w:t>
      </w:r>
      <w:r w:rsidR="005E0D3B">
        <w:rPr>
          <w:b/>
          <w:bCs/>
        </w:rPr>
        <w:t xml:space="preserve"> </w:t>
      </w:r>
      <w:r w:rsidR="0094792E">
        <w:rPr>
          <w:b/>
          <w:bCs/>
        </w:rPr>
        <w:t>listopada</w:t>
      </w:r>
      <w:r w:rsidR="00AA237F">
        <w:rPr>
          <w:b/>
          <w:bCs/>
        </w:rPr>
        <w:t xml:space="preserve"> </w:t>
      </w:r>
      <w:r w:rsidR="00E821DC" w:rsidRPr="00E821DC">
        <w:rPr>
          <w:b/>
          <w:bCs/>
        </w:rPr>
        <w:t>20</w:t>
      </w:r>
      <w:r w:rsidR="00D52DB1" w:rsidRPr="00E821DC">
        <w:rPr>
          <w:b/>
          <w:bCs/>
        </w:rPr>
        <w:t>25</w:t>
      </w:r>
    </w:p>
    <w:p w14:paraId="24272F15" w14:textId="77777777" w:rsidR="00D52DB1" w:rsidRDefault="00D52DB1"/>
    <w:p w14:paraId="0E460E5A" w14:textId="77777777" w:rsidR="00D52DB1" w:rsidRDefault="00D52DB1" w:rsidP="00E821DC">
      <w:pPr>
        <w:jc w:val="center"/>
      </w:pPr>
      <w:r>
        <w:t>Osoby obecne na posiedzeniu:</w:t>
      </w:r>
    </w:p>
    <w:p w14:paraId="7F7C1CCA" w14:textId="1E772ECF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Kamilla Bargiel-Matusiewicz</w:t>
      </w:r>
    </w:p>
    <w:p w14:paraId="39904143" w14:textId="13723C1B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 Imbir</w:t>
      </w:r>
    </w:p>
    <w:p w14:paraId="26551BB0" w14:textId="1F93B3C9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Rynkiewicz</w:t>
      </w:r>
    </w:p>
    <w:p w14:paraId="7904927A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Karolina Małek</w:t>
      </w:r>
    </w:p>
    <w:p w14:paraId="6BF37768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Ewa </w:t>
      </w:r>
      <w:proofErr w:type="spellStart"/>
      <w:r>
        <w:rPr>
          <w:rFonts w:ascii="Times New Roman" w:hAnsi="Times New Roman" w:cs="Times New Roman"/>
        </w:rPr>
        <w:t>Dryll</w:t>
      </w:r>
      <w:proofErr w:type="spellEnd"/>
    </w:p>
    <w:p w14:paraId="7638CFDB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Malinowska</w:t>
      </w:r>
    </w:p>
    <w:p w14:paraId="606AE037" w14:textId="7830FCE0" w:rsidR="001F414A" w:rsidRPr="00D52DB1" w:rsidRDefault="001F41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Grażyna </w:t>
      </w:r>
      <w:proofErr w:type="spellStart"/>
      <w:r>
        <w:rPr>
          <w:rFonts w:ascii="Times New Roman" w:hAnsi="Times New Roman" w:cs="Times New Roman"/>
        </w:rPr>
        <w:t>Katra</w:t>
      </w:r>
      <w:proofErr w:type="spellEnd"/>
    </w:p>
    <w:p w14:paraId="7C9E7A72" w14:textId="48BB5C53" w:rsidR="00D52DB1" w:rsidRPr="00D52DB1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Reinholz</w:t>
      </w:r>
      <w:proofErr w:type="spellEnd"/>
    </w:p>
    <w:p w14:paraId="66CC5D6D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Joanna Czarnota-Bojarska</w:t>
      </w:r>
    </w:p>
    <w:p w14:paraId="4928FBBC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Jerzy Wojciechowski</w:t>
      </w:r>
    </w:p>
    <w:p w14:paraId="06148001" w14:textId="31DA3E15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Julia Barlińska</w:t>
      </w:r>
    </w:p>
    <w:p w14:paraId="54EF0984" w14:textId="042B6088" w:rsidR="00306ED1" w:rsidRDefault="00306ED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Stefański</w:t>
      </w:r>
    </w:p>
    <w:p w14:paraId="4AFA2FD3" w14:textId="38AF86BD" w:rsidR="009E10B4" w:rsidRPr="001F414A" w:rsidRDefault="009E10B4" w:rsidP="001F41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Miękisz</w:t>
      </w:r>
    </w:p>
    <w:p w14:paraId="5B7F5EB5" w14:textId="6A9A7063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2DB1">
        <w:rPr>
          <w:rFonts w:ascii="Times New Roman" w:hAnsi="Times New Roman" w:cs="Times New Roman"/>
          <w:lang w:val="en-US"/>
        </w:rPr>
        <w:t>Adrianna Wielgopolan</w:t>
      </w:r>
      <w:r w:rsidR="00EB34B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B34BF">
        <w:rPr>
          <w:rFonts w:ascii="Times New Roman" w:hAnsi="Times New Roman" w:cs="Times New Roman"/>
          <w:lang w:val="en-US"/>
        </w:rPr>
        <w:t>sekretarzyni</w:t>
      </w:r>
      <w:proofErr w:type="spellEnd"/>
      <w:r w:rsidR="00EB34BF">
        <w:rPr>
          <w:rFonts w:ascii="Times New Roman" w:hAnsi="Times New Roman" w:cs="Times New Roman"/>
          <w:lang w:val="en-US"/>
        </w:rPr>
        <w:t>)</w:t>
      </w:r>
    </w:p>
    <w:p w14:paraId="41B0533B" w14:textId="4F640C23" w:rsidR="00D435B6" w:rsidRDefault="00D435B6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Wouter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Raad</w:t>
      </w:r>
      <w:proofErr w:type="spellEnd"/>
    </w:p>
    <w:p w14:paraId="12889B2F" w14:textId="201541CF" w:rsidR="00392BFD" w:rsidRDefault="00392BFD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Nazar </w:t>
      </w:r>
      <w:proofErr w:type="spellStart"/>
      <w:r>
        <w:rPr>
          <w:rFonts w:ascii="Times New Roman" w:hAnsi="Times New Roman" w:cs="Times New Roman"/>
        </w:rPr>
        <w:t>Rozvadowski</w:t>
      </w:r>
      <w:proofErr w:type="spellEnd"/>
    </w:p>
    <w:p w14:paraId="254D9653" w14:textId="0C37DCBA" w:rsidR="0080324A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Rutkowska</w:t>
      </w:r>
    </w:p>
    <w:p w14:paraId="1E2A0F4E" w14:textId="75B7CB13" w:rsidR="0094792E" w:rsidRDefault="0094792E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Maciej Siemiątkowski</w:t>
      </w:r>
    </w:p>
    <w:p w14:paraId="47D1317A" w14:textId="2357D629" w:rsidR="006801F5" w:rsidRDefault="006801F5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Paulina Gawryś (</w:t>
      </w:r>
      <w:r w:rsidR="00B47592">
        <w:rPr>
          <w:rFonts w:ascii="Times New Roman" w:hAnsi="Times New Roman" w:cs="Times New Roman"/>
        </w:rPr>
        <w:t xml:space="preserve">obecna </w:t>
      </w:r>
      <w:r>
        <w:rPr>
          <w:rFonts w:ascii="Times New Roman" w:hAnsi="Times New Roman" w:cs="Times New Roman"/>
        </w:rPr>
        <w:t>od podpunktu 6.)</w:t>
      </w:r>
    </w:p>
    <w:p w14:paraId="2157E1D7" w14:textId="003D2C13" w:rsidR="00D52DB1" w:rsidRPr="003038D9" w:rsidRDefault="000660C4" w:rsidP="000660C4">
      <w:pPr>
        <w:tabs>
          <w:tab w:val="left" w:pos="3877"/>
        </w:tabs>
      </w:pPr>
      <w:r>
        <w:tab/>
      </w:r>
    </w:p>
    <w:p w14:paraId="437FB22C" w14:textId="0A1AB4E3" w:rsidR="00D52DB1" w:rsidRPr="003038D9" w:rsidRDefault="00D52DB1" w:rsidP="00E821DC">
      <w:pPr>
        <w:jc w:val="center"/>
      </w:pPr>
      <w:r w:rsidRPr="003038D9">
        <w:t>Protokół z posiedzenia</w:t>
      </w:r>
    </w:p>
    <w:p w14:paraId="14E31D40" w14:textId="77777777" w:rsidR="00D52DB1" w:rsidRPr="003038D9" w:rsidRDefault="00D52DB1" w:rsidP="00D52DB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Przedstawienie i zatwierdzenie porządku obrad.</w:t>
      </w:r>
    </w:p>
    <w:p w14:paraId="78570876" w14:textId="139761EC" w:rsidR="00D52DB1" w:rsidRPr="003038D9" w:rsidRDefault="00D52DB1" w:rsidP="00D52DB1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94792E">
        <w:rPr>
          <w:rFonts w:ascii="Times New Roman" w:hAnsi="Times New Roman" w:cs="Times New Roman"/>
          <w:b/>
          <w:bCs/>
        </w:rPr>
        <w:t>17</w:t>
      </w:r>
      <w:r w:rsidRPr="003038D9">
        <w:rPr>
          <w:rFonts w:ascii="Times New Roman" w:hAnsi="Times New Roman" w:cs="Times New Roman"/>
          <w:b/>
          <w:bCs/>
        </w:rPr>
        <w:t xml:space="preserve"> os</w:t>
      </w:r>
      <w:r w:rsidR="0080324A" w:rsidRPr="003038D9">
        <w:rPr>
          <w:rFonts w:ascii="Times New Roman" w:hAnsi="Times New Roman" w:cs="Times New Roman"/>
          <w:b/>
          <w:bCs/>
        </w:rPr>
        <w:t>ób</w:t>
      </w:r>
      <w:r w:rsidRPr="003038D9">
        <w:rPr>
          <w:rFonts w:ascii="Times New Roman" w:hAnsi="Times New Roman" w:cs="Times New Roman"/>
          <w:b/>
          <w:bCs/>
        </w:rPr>
        <w:t xml:space="preserve"> zagłosował</w:t>
      </w:r>
      <w:r w:rsidR="0080324A" w:rsidRPr="003038D9">
        <w:rPr>
          <w:rFonts w:ascii="Times New Roman" w:hAnsi="Times New Roman" w:cs="Times New Roman"/>
          <w:b/>
          <w:bCs/>
        </w:rPr>
        <w:t>o</w:t>
      </w:r>
      <w:r w:rsidRPr="003038D9">
        <w:rPr>
          <w:rFonts w:ascii="Times New Roman" w:hAnsi="Times New Roman" w:cs="Times New Roman"/>
          <w:b/>
          <w:bCs/>
        </w:rPr>
        <w:t xml:space="preserve"> za, 0 przeciw, </w:t>
      </w:r>
      <w:r w:rsidR="00AA237F" w:rsidRPr="003038D9">
        <w:rPr>
          <w:rFonts w:ascii="Times New Roman" w:hAnsi="Times New Roman" w:cs="Times New Roman"/>
          <w:b/>
          <w:bCs/>
        </w:rPr>
        <w:t>0</w:t>
      </w:r>
      <w:r w:rsidR="0080324A" w:rsidRPr="003038D9">
        <w:rPr>
          <w:rFonts w:ascii="Times New Roman" w:hAnsi="Times New Roman" w:cs="Times New Roman"/>
          <w:b/>
          <w:bCs/>
        </w:rPr>
        <w:t xml:space="preserve"> </w:t>
      </w:r>
      <w:r w:rsidRPr="003038D9">
        <w:rPr>
          <w:rFonts w:ascii="Times New Roman" w:hAnsi="Times New Roman" w:cs="Times New Roman"/>
          <w:b/>
          <w:bCs/>
        </w:rPr>
        <w:t>się wstrzymał</w:t>
      </w:r>
      <w:r w:rsidR="004A51CD">
        <w:rPr>
          <w:rFonts w:ascii="Times New Roman" w:hAnsi="Times New Roman" w:cs="Times New Roman"/>
          <w:b/>
          <w:bCs/>
        </w:rPr>
        <w:t>o</w:t>
      </w:r>
      <w:r w:rsidRPr="003038D9">
        <w:rPr>
          <w:rFonts w:ascii="Times New Roman" w:hAnsi="Times New Roman" w:cs="Times New Roman"/>
          <w:b/>
          <w:bCs/>
        </w:rPr>
        <w:t>.</w:t>
      </w:r>
    </w:p>
    <w:p w14:paraId="6791C0E2" w14:textId="66659F8B" w:rsidR="00306ED1" w:rsidRPr="003038D9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Zatwierdzenie protokołu</w:t>
      </w:r>
      <w:r w:rsidR="00F30386">
        <w:rPr>
          <w:rFonts w:ascii="Times New Roman" w:hAnsi="Times New Roman" w:cs="Times New Roman"/>
        </w:rPr>
        <w:t xml:space="preserve"> z poprzedniego posiedzenia (10 czerwca).</w:t>
      </w:r>
    </w:p>
    <w:p w14:paraId="27872D5D" w14:textId="4E969CCB" w:rsidR="0094792E" w:rsidRDefault="00306ED1" w:rsidP="0094792E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94792E">
        <w:rPr>
          <w:rFonts w:ascii="Times New Roman" w:hAnsi="Times New Roman" w:cs="Times New Roman"/>
          <w:b/>
          <w:bCs/>
        </w:rPr>
        <w:t>17</w:t>
      </w:r>
      <w:r w:rsidRPr="003038D9">
        <w:rPr>
          <w:rFonts w:ascii="Times New Roman" w:hAnsi="Times New Roman" w:cs="Times New Roman"/>
          <w:b/>
          <w:bCs/>
        </w:rPr>
        <w:t xml:space="preserve"> osób zagłosowało za, 0 przeciw, </w:t>
      </w:r>
      <w:r w:rsidR="0080324A" w:rsidRPr="003038D9">
        <w:rPr>
          <w:rFonts w:ascii="Times New Roman" w:hAnsi="Times New Roman" w:cs="Times New Roman"/>
          <w:b/>
          <w:bCs/>
        </w:rPr>
        <w:t>0</w:t>
      </w:r>
      <w:r w:rsidR="004A51CD">
        <w:rPr>
          <w:rFonts w:ascii="Times New Roman" w:hAnsi="Times New Roman" w:cs="Times New Roman"/>
          <w:b/>
          <w:bCs/>
        </w:rPr>
        <w:t xml:space="preserve"> się wstrzymało</w:t>
      </w:r>
      <w:r w:rsidR="00BE5031">
        <w:rPr>
          <w:rFonts w:ascii="Times New Roman" w:hAnsi="Times New Roman" w:cs="Times New Roman"/>
          <w:b/>
          <w:bCs/>
        </w:rPr>
        <w:t>.</w:t>
      </w:r>
    </w:p>
    <w:p w14:paraId="5ABB4FAF" w14:textId="58EAAEA1" w:rsidR="0094792E" w:rsidRDefault="0094792E" w:rsidP="0094792E">
      <w:pPr>
        <w:pStyle w:val="Akapitzlist"/>
        <w:numPr>
          <w:ilvl w:val="0"/>
          <w:numId w:val="2"/>
        </w:numPr>
        <w:spacing w:line="235" w:lineRule="atLeast"/>
        <w:rPr>
          <w:rFonts w:ascii="Times New Roman" w:hAnsi="Times New Roman" w:cs="Times New Roman"/>
          <w:color w:val="222222"/>
        </w:rPr>
      </w:pPr>
      <w:r w:rsidRPr="0094792E">
        <w:rPr>
          <w:rFonts w:ascii="Times New Roman" w:hAnsi="Times New Roman" w:cs="Times New Roman"/>
          <w:color w:val="222222"/>
        </w:rPr>
        <w:t>Modyfikacja procedowania przez PKA.</w:t>
      </w:r>
    </w:p>
    <w:p w14:paraId="420BA6C6" w14:textId="38B467F2" w:rsidR="00AE01A5" w:rsidRDefault="004F59A9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Przewodnicząca</w:t>
      </w:r>
      <w:r w:rsidR="00B47592">
        <w:rPr>
          <w:rFonts w:ascii="Times New Roman" w:hAnsi="Times New Roman" w:cs="Times New Roman"/>
          <w:color w:val="222222"/>
        </w:rPr>
        <w:t xml:space="preserve"> Rady, dr hab. Kamilla Bargiel-Matusiewicz, prof. ucz.</w:t>
      </w:r>
      <w:r w:rsidR="00DA6A1D">
        <w:rPr>
          <w:rFonts w:ascii="Times New Roman" w:hAnsi="Times New Roman" w:cs="Times New Roman"/>
          <w:color w:val="222222"/>
        </w:rPr>
        <w:t>,</w:t>
      </w:r>
      <w:r>
        <w:rPr>
          <w:rFonts w:ascii="Times New Roman" w:hAnsi="Times New Roman" w:cs="Times New Roman"/>
          <w:color w:val="222222"/>
        </w:rPr>
        <w:t xml:space="preserve"> przedstawiła zmiany w procedowaniu PKA przy ocenie kierunków, zwracając też uwagę, że kierunek SPZ również czeka pierwsza ocena. Przekazała też informację, że będą zmienione zasady dotyczące proporcji godzin w bezpośrednim kontakcie i bez bezpośredniego kontaktu. Prof. </w:t>
      </w:r>
      <w:r w:rsidR="00B47592">
        <w:rPr>
          <w:rFonts w:ascii="Times New Roman" w:hAnsi="Times New Roman" w:cs="Times New Roman"/>
          <w:color w:val="222222"/>
        </w:rPr>
        <w:t xml:space="preserve">Andrzej </w:t>
      </w:r>
      <w:r>
        <w:rPr>
          <w:rFonts w:ascii="Times New Roman" w:hAnsi="Times New Roman" w:cs="Times New Roman"/>
          <w:color w:val="222222"/>
        </w:rPr>
        <w:t>Rynkiewicz zauważył, że prawdopodobnie jest to kwestia interpretacji określenia bezpośredniego kontaktu</w:t>
      </w:r>
      <w:r w:rsidR="00AE01A5">
        <w:rPr>
          <w:rFonts w:ascii="Times New Roman" w:hAnsi="Times New Roman" w:cs="Times New Roman"/>
          <w:color w:val="222222"/>
        </w:rPr>
        <w:t>; pani przewodnicząca potwierdziła, że będzie to dużo dokładniej sformułowane.</w:t>
      </w:r>
    </w:p>
    <w:p w14:paraId="00B70D0A" w14:textId="7E054478" w:rsidR="00AE01A5" w:rsidRPr="00AE01A5" w:rsidRDefault="00AE01A5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Przewodnicząca </w:t>
      </w:r>
      <w:r w:rsidR="00B47592">
        <w:rPr>
          <w:rFonts w:ascii="Times New Roman" w:hAnsi="Times New Roman" w:cs="Times New Roman"/>
          <w:color w:val="222222"/>
        </w:rPr>
        <w:t xml:space="preserve">Rady </w:t>
      </w:r>
      <w:r>
        <w:rPr>
          <w:rFonts w:ascii="Times New Roman" w:hAnsi="Times New Roman" w:cs="Times New Roman"/>
          <w:color w:val="222222"/>
        </w:rPr>
        <w:t>przypomniała też o otwarciu sylabusów, które można aktualnie modyfikować, oraz o przekazaniu komisji nowych fakultetów do oceny.</w:t>
      </w:r>
    </w:p>
    <w:p w14:paraId="357FB65D" w14:textId="77777777" w:rsidR="00AE01A5" w:rsidRPr="004F59A9" w:rsidRDefault="00AE01A5" w:rsidP="004F59A9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</w:p>
    <w:p w14:paraId="5EECE1B0" w14:textId="71AA1C72" w:rsidR="0094792E" w:rsidRDefault="0094792E" w:rsidP="0094792E">
      <w:pPr>
        <w:pStyle w:val="Akapitzlist"/>
        <w:numPr>
          <w:ilvl w:val="0"/>
          <w:numId w:val="2"/>
        </w:numPr>
        <w:spacing w:line="235" w:lineRule="atLeast"/>
        <w:rPr>
          <w:rFonts w:ascii="Times New Roman" w:hAnsi="Times New Roman" w:cs="Times New Roman"/>
          <w:color w:val="222222"/>
        </w:rPr>
      </w:pPr>
      <w:r w:rsidRPr="0094792E">
        <w:rPr>
          <w:rFonts w:ascii="Times New Roman" w:hAnsi="Times New Roman" w:cs="Times New Roman"/>
          <w:color w:val="222222"/>
        </w:rPr>
        <w:t xml:space="preserve">Głosowanie w sprawie odmowy nostryfikacji dyplomu (Marina </w:t>
      </w:r>
      <w:proofErr w:type="spellStart"/>
      <w:r w:rsidRPr="0094792E">
        <w:rPr>
          <w:rFonts w:ascii="Times New Roman" w:hAnsi="Times New Roman" w:cs="Times New Roman"/>
          <w:color w:val="222222"/>
        </w:rPr>
        <w:t>Mazynskaia</w:t>
      </w:r>
      <w:proofErr w:type="spellEnd"/>
      <w:r w:rsidRPr="0094792E">
        <w:rPr>
          <w:rFonts w:ascii="Times New Roman" w:hAnsi="Times New Roman" w:cs="Times New Roman"/>
          <w:color w:val="222222"/>
        </w:rPr>
        <w:t>)</w:t>
      </w:r>
    </w:p>
    <w:p w14:paraId="36715B15" w14:textId="116F891B" w:rsidR="00AE01A5" w:rsidRDefault="00AE01A5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Prof. </w:t>
      </w:r>
      <w:r w:rsidR="00B47592">
        <w:rPr>
          <w:rFonts w:ascii="Times New Roman" w:hAnsi="Times New Roman" w:cs="Times New Roman"/>
          <w:color w:val="222222"/>
        </w:rPr>
        <w:t xml:space="preserve">Andrzej </w:t>
      </w:r>
      <w:r>
        <w:rPr>
          <w:rFonts w:ascii="Times New Roman" w:hAnsi="Times New Roman" w:cs="Times New Roman"/>
          <w:color w:val="222222"/>
        </w:rPr>
        <w:t>Rynkiewicz przedstawił opinię komisji, która rozpatrywała wniosek o nostryfikację dyplomu</w:t>
      </w:r>
      <w:r w:rsidR="00DD6C26">
        <w:rPr>
          <w:rFonts w:ascii="Times New Roman" w:hAnsi="Times New Roman" w:cs="Times New Roman"/>
          <w:color w:val="222222"/>
        </w:rPr>
        <w:t xml:space="preserve">. Wnioskująca ukończyła studia I stopnia z zakresu zarządzania i studia II stopnia z zakresu psychologii. Komisja zarekomendowała opinię negatywną, </w:t>
      </w:r>
      <w:r>
        <w:rPr>
          <w:rFonts w:ascii="Times New Roman" w:hAnsi="Times New Roman" w:cs="Times New Roman"/>
          <w:color w:val="222222"/>
        </w:rPr>
        <w:t xml:space="preserve">argumentując decyzję niespełnieniem kryterium godzin (studia II stopnia z </w:t>
      </w:r>
      <w:r>
        <w:rPr>
          <w:rFonts w:ascii="Times New Roman" w:hAnsi="Times New Roman" w:cs="Times New Roman"/>
          <w:color w:val="222222"/>
        </w:rPr>
        <w:lastRenderedPageBreak/>
        <w:t xml:space="preserve">psychologii są odpowiednikiem naszych lat 4-5) oraz brakiem kluczowych obszarów w </w:t>
      </w:r>
      <w:r w:rsidR="00DD6C26">
        <w:rPr>
          <w:rFonts w:ascii="Times New Roman" w:hAnsi="Times New Roman" w:cs="Times New Roman"/>
          <w:color w:val="222222"/>
        </w:rPr>
        <w:t>zrealizowanych przedmiotach</w:t>
      </w:r>
      <w:r>
        <w:rPr>
          <w:rFonts w:ascii="Times New Roman" w:hAnsi="Times New Roman" w:cs="Times New Roman"/>
          <w:color w:val="222222"/>
        </w:rPr>
        <w:t>.</w:t>
      </w:r>
    </w:p>
    <w:p w14:paraId="23D3AC9F" w14:textId="238F536A" w:rsidR="00AE01A5" w:rsidRDefault="00AE01A5" w:rsidP="00AE01A5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>
        <w:rPr>
          <w:rFonts w:ascii="Times New Roman" w:hAnsi="Times New Roman" w:cs="Times New Roman"/>
          <w:b/>
          <w:bCs/>
        </w:rPr>
        <w:t>17</w:t>
      </w:r>
      <w:r w:rsidRPr="003038D9">
        <w:rPr>
          <w:rFonts w:ascii="Times New Roman" w:hAnsi="Times New Roman" w:cs="Times New Roman"/>
          <w:b/>
          <w:bCs/>
        </w:rPr>
        <w:t xml:space="preserve"> osób zagłosowało za, 0 przeciw, 0</w:t>
      </w:r>
      <w:r>
        <w:rPr>
          <w:rFonts w:ascii="Times New Roman" w:hAnsi="Times New Roman" w:cs="Times New Roman"/>
          <w:b/>
          <w:bCs/>
        </w:rPr>
        <w:t xml:space="preserve"> się wstrzymało.</w:t>
      </w:r>
    </w:p>
    <w:p w14:paraId="0B152876" w14:textId="77777777" w:rsidR="00AE01A5" w:rsidRPr="0094792E" w:rsidRDefault="00AE01A5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</w:p>
    <w:p w14:paraId="409AF31B" w14:textId="7EA96300" w:rsidR="0094792E" w:rsidRDefault="0094792E" w:rsidP="0094792E">
      <w:pPr>
        <w:pStyle w:val="Akapitzlist"/>
        <w:numPr>
          <w:ilvl w:val="0"/>
          <w:numId w:val="2"/>
        </w:numPr>
        <w:spacing w:line="235" w:lineRule="atLeast"/>
        <w:rPr>
          <w:rFonts w:ascii="Times New Roman" w:hAnsi="Times New Roman" w:cs="Times New Roman"/>
          <w:color w:val="222222"/>
        </w:rPr>
      </w:pPr>
      <w:r w:rsidRPr="0094792E">
        <w:rPr>
          <w:rFonts w:ascii="Times New Roman" w:hAnsi="Times New Roman" w:cs="Times New Roman"/>
          <w:color w:val="222222"/>
        </w:rPr>
        <w:t>Propozycja zmian w programie studiów – modyfikacja oferty specjalizacji.</w:t>
      </w:r>
    </w:p>
    <w:p w14:paraId="5D310DD2" w14:textId="50EA9FEA" w:rsidR="00AE01A5" w:rsidRDefault="00AE01A5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Przewodnicząca zapowiedziała </w:t>
      </w:r>
      <w:r w:rsidR="00B47592">
        <w:rPr>
          <w:rFonts w:ascii="Times New Roman" w:hAnsi="Times New Roman" w:cs="Times New Roman"/>
          <w:color w:val="222222"/>
        </w:rPr>
        <w:t xml:space="preserve">opiniowanie </w:t>
      </w:r>
      <w:r w:rsidR="004C15DB">
        <w:rPr>
          <w:rFonts w:ascii="Times New Roman" w:hAnsi="Times New Roman" w:cs="Times New Roman"/>
          <w:color w:val="222222"/>
        </w:rPr>
        <w:t>now</w:t>
      </w:r>
      <w:r w:rsidR="00B47592">
        <w:rPr>
          <w:rFonts w:ascii="Times New Roman" w:hAnsi="Times New Roman" w:cs="Times New Roman"/>
          <w:color w:val="222222"/>
        </w:rPr>
        <w:t>ej</w:t>
      </w:r>
      <w:r w:rsidR="004C15DB">
        <w:rPr>
          <w:rFonts w:ascii="Times New Roman" w:hAnsi="Times New Roman" w:cs="Times New Roman"/>
          <w:color w:val="222222"/>
        </w:rPr>
        <w:t xml:space="preserve"> specjalizacj</w:t>
      </w:r>
      <w:r w:rsidR="00B47592">
        <w:rPr>
          <w:rFonts w:ascii="Times New Roman" w:hAnsi="Times New Roman" w:cs="Times New Roman"/>
          <w:color w:val="222222"/>
        </w:rPr>
        <w:t>i</w:t>
      </w:r>
      <w:r w:rsidR="004C15DB">
        <w:rPr>
          <w:rFonts w:ascii="Times New Roman" w:hAnsi="Times New Roman" w:cs="Times New Roman"/>
          <w:color w:val="222222"/>
        </w:rPr>
        <w:t xml:space="preserve"> badawcz</w:t>
      </w:r>
      <w:r w:rsidR="00B47592">
        <w:rPr>
          <w:rFonts w:ascii="Times New Roman" w:hAnsi="Times New Roman" w:cs="Times New Roman"/>
          <w:color w:val="222222"/>
        </w:rPr>
        <w:t xml:space="preserve">ej (na kolejnym spotkaniu) </w:t>
      </w:r>
      <w:r w:rsidR="004C15DB">
        <w:rPr>
          <w:rFonts w:ascii="Times New Roman" w:hAnsi="Times New Roman" w:cs="Times New Roman"/>
          <w:color w:val="222222"/>
        </w:rPr>
        <w:t>oraz zmianę w specjalizacji klinicznej dziecka i rodziny (</w:t>
      </w:r>
      <w:r w:rsidR="00B47592">
        <w:rPr>
          <w:rFonts w:ascii="Times New Roman" w:hAnsi="Times New Roman" w:cs="Times New Roman"/>
          <w:color w:val="222222"/>
        </w:rPr>
        <w:t xml:space="preserve">rozważana jest </w:t>
      </w:r>
      <w:r w:rsidR="004C15DB">
        <w:rPr>
          <w:rFonts w:ascii="Times New Roman" w:hAnsi="Times New Roman" w:cs="Times New Roman"/>
          <w:color w:val="222222"/>
        </w:rPr>
        <w:t xml:space="preserve">możliwość wyrobienia uprawnień </w:t>
      </w:r>
      <w:r w:rsidR="00DD6C26">
        <w:rPr>
          <w:rFonts w:ascii="Times New Roman" w:hAnsi="Times New Roman" w:cs="Times New Roman"/>
          <w:color w:val="222222"/>
        </w:rPr>
        <w:t>pedagogicznych</w:t>
      </w:r>
      <w:r w:rsidR="004C15DB">
        <w:rPr>
          <w:rFonts w:ascii="Times New Roman" w:hAnsi="Times New Roman" w:cs="Times New Roman"/>
          <w:color w:val="222222"/>
        </w:rPr>
        <w:t xml:space="preserve"> w ramach tej specjalizacji).</w:t>
      </w:r>
      <w:r w:rsidR="00DD6C26">
        <w:rPr>
          <w:rFonts w:ascii="Times New Roman" w:hAnsi="Times New Roman" w:cs="Times New Roman"/>
          <w:color w:val="222222"/>
        </w:rPr>
        <w:t xml:space="preserve"> Prof. </w:t>
      </w:r>
      <w:r w:rsidR="00B47592">
        <w:rPr>
          <w:rFonts w:ascii="Times New Roman" w:hAnsi="Times New Roman" w:cs="Times New Roman"/>
          <w:color w:val="222222"/>
        </w:rPr>
        <w:t xml:space="preserve">Grażyna </w:t>
      </w:r>
      <w:proofErr w:type="spellStart"/>
      <w:r w:rsidR="00DD6C26">
        <w:rPr>
          <w:rFonts w:ascii="Times New Roman" w:hAnsi="Times New Roman" w:cs="Times New Roman"/>
          <w:color w:val="222222"/>
        </w:rPr>
        <w:t>Katra</w:t>
      </w:r>
      <w:proofErr w:type="spellEnd"/>
      <w:r w:rsidR="00DD6C26">
        <w:rPr>
          <w:rFonts w:ascii="Times New Roman" w:hAnsi="Times New Roman" w:cs="Times New Roman"/>
          <w:color w:val="222222"/>
        </w:rPr>
        <w:t xml:space="preserve"> i dr </w:t>
      </w:r>
      <w:r w:rsidR="00B47592">
        <w:rPr>
          <w:rFonts w:ascii="Times New Roman" w:hAnsi="Times New Roman" w:cs="Times New Roman"/>
          <w:color w:val="222222"/>
        </w:rPr>
        <w:t xml:space="preserve">Karolina </w:t>
      </w:r>
      <w:r w:rsidR="00DD6C26">
        <w:rPr>
          <w:rFonts w:ascii="Times New Roman" w:hAnsi="Times New Roman" w:cs="Times New Roman"/>
          <w:color w:val="222222"/>
        </w:rPr>
        <w:t xml:space="preserve">Małek opowiedziały krótko o wymaganiach, które trzeba spełnić, żeby taką możliwość włączyć w specjalizację. Dr </w:t>
      </w:r>
      <w:r w:rsidR="00B47592">
        <w:rPr>
          <w:rFonts w:ascii="Times New Roman" w:hAnsi="Times New Roman" w:cs="Times New Roman"/>
          <w:color w:val="222222"/>
        </w:rPr>
        <w:t xml:space="preserve">Aneta </w:t>
      </w:r>
      <w:r w:rsidR="00DD6C26">
        <w:rPr>
          <w:rFonts w:ascii="Times New Roman" w:hAnsi="Times New Roman" w:cs="Times New Roman"/>
          <w:color w:val="222222"/>
        </w:rPr>
        <w:t xml:space="preserve">Miękisz zaproponowała, żeby może proponować moduł uprawnień pedagogicznych </w:t>
      </w:r>
      <w:r w:rsidR="00844F56">
        <w:rPr>
          <w:rFonts w:ascii="Times New Roman" w:hAnsi="Times New Roman" w:cs="Times New Roman"/>
          <w:color w:val="222222"/>
        </w:rPr>
        <w:t>ponad specjalizacjami</w:t>
      </w:r>
      <w:r w:rsidR="00B22AE0">
        <w:rPr>
          <w:rFonts w:ascii="Times New Roman" w:hAnsi="Times New Roman" w:cs="Times New Roman"/>
          <w:color w:val="222222"/>
        </w:rPr>
        <w:t xml:space="preserve">; dr </w:t>
      </w:r>
      <w:r w:rsidR="00B47592">
        <w:rPr>
          <w:rFonts w:ascii="Times New Roman" w:hAnsi="Times New Roman" w:cs="Times New Roman"/>
          <w:color w:val="222222"/>
        </w:rPr>
        <w:t xml:space="preserve">Karolina </w:t>
      </w:r>
      <w:r w:rsidR="00B22AE0">
        <w:rPr>
          <w:rFonts w:ascii="Times New Roman" w:hAnsi="Times New Roman" w:cs="Times New Roman"/>
          <w:color w:val="222222"/>
        </w:rPr>
        <w:t xml:space="preserve">Małek zauważyła, że to </w:t>
      </w:r>
      <w:r w:rsidR="00B47592">
        <w:rPr>
          <w:rFonts w:ascii="Times New Roman" w:hAnsi="Times New Roman" w:cs="Times New Roman"/>
          <w:color w:val="222222"/>
        </w:rPr>
        <w:t>należałoby</w:t>
      </w:r>
      <w:r w:rsidR="00B22AE0">
        <w:rPr>
          <w:rFonts w:ascii="Times New Roman" w:hAnsi="Times New Roman" w:cs="Times New Roman"/>
          <w:color w:val="222222"/>
        </w:rPr>
        <w:t xml:space="preserve"> </w:t>
      </w:r>
      <w:r w:rsidR="00B47592">
        <w:rPr>
          <w:rFonts w:ascii="Times New Roman" w:hAnsi="Times New Roman" w:cs="Times New Roman"/>
          <w:color w:val="222222"/>
        </w:rPr>
        <w:t>bardzo starannie</w:t>
      </w:r>
      <w:r w:rsidR="00B22AE0">
        <w:rPr>
          <w:rFonts w:ascii="Times New Roman" w:hAnsi="Times New Roman" w:cs="Times New Roman"/>
          <w:color w:val="222222"/>
        </w:rPr>
        <w:t xml:space="preserve"> przemyśleć, też pod kątem tego, czy osoby z innych specjalizacji byłyby zainteresowane takimi uprawnieniami.</w:t>
      </w:r>
    </w:p>
    <w:p w14:paraId="569A8094" w14:textId="77777777" w:rsidR="00DD6C26" w:rsidRPr="0094792E" w:rsidRDefault="00DD6C26" w:rsidP="00AE01A5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</w:p>
    <w:p w14:paraId="64ACBE8F" w14:textId="13AE5798" w:rsidR="0094792E" w:rsidRDefault="0094792E" w:rsidP="0094792E">
      <w:pPr>
        <w:pStyle w:val="Akapitzlist"/>
        <w:numPr>
          <w:ilvl w:val="0"/>
          <w:numId w:val="2"/>
        </w:numPr>
        <w:spacing w:line="235" w:lineRule="atLeast"/>
        <w:rPr>
          <w:rFonts w:ascii="Times New Roman" w:hAnsi="Times New Roman" w:cs="Times New Roman"/>
          <w:color w:val="222222"/>
        </w:rPr>
      </w:pPr>
      <w:r w:rsidRPr="0094792E">
        <w:rPr>
          <w:rFonts w:ascii="Times New Roman" w:hAnsi="Times New Roman" w:cs="Times New Roman"/>
          <w:color w:val="222222"/>
        </w:rPr>
        <w:t>Głosowania w sprawie zewnętrznych promotorów prac magisterskich.</w:t>
      </w:r>
    </w:p>
    <w:p w14:paraId="1BB5504A" w14:textId="3A53B786" w:rsidR="00193D17" w:rsidRDefault="00193D17" w:rsidP="00193D17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Przewodnicząca</w:t>
      </w:r>
      <w:r w:rsidR="00DA6A1D">
        <w:rPr>
          <w:rFonts w:ascii="Times New Roman" w:hAnsi="Times New Roman" w:cs="Times New Roman"/>
          <w:color w:val="222222"/>
        </w:rPr>
        <w:t xml:space="preserve"> Rady</w:t>
      </w:r>
      <w:r>
        <w:rPr>
          <w:rFonts w:ascii="Times New Roman" w:hAnsi="Times New Roman" w:cs="Times New Roman"/>
          <w:color w:val="222222"/>
        </w:rPr>
        <w:t xml:space="preserve"> przedstawiła sylwetki kandydatów na promotorów zewnętrznych, omawiając tematykę seminariów, CV kandydatów oraz liczbę studentów, któr</w:t>
      </w:r>
      <w:r w:rsidR="004D42BD">
        <w:rPr>
          <w:rFonts w:ascii="Times New Roman" w:hAnsi="Times New Roman" w:cs="Times New Roman"/>
          <w:color w:val="222222"/>
        </w:rPr>
        <w:t>zy zgłosili się do promotorów.</w:t>
      </w:r>
    </w:p>
    <w:p w14:paraId="1C2B1154" w14:textId="39E89F68" w:rsidR="00B22AE0" w:rsidRDefault="00B22AE0" w:rsidP="00DB4D23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- dr Dominika Adamczyk</w:t>
      </w:r>
      <w:r w:rsidR="00DA6A1D">
        <w:rPr>
          <w:rFonts w:ascii="Times New Roman" w:hAnsi="Times New Roman" w:cs="Times New Roman"/>
          <w:color w:val="222222"/>
        </w:rPr>
        <w:t xml:space="preserve"> (promotorka zewnętrzna); rolę promotorki z ramienia Wydziału pełniłaby prof. Dominika Maison. Na seminarium zgłosiły się cztery studentki.</w:t>
      </w:r>
    </w:p>
    <w:p w14:paraId="29CC794E" w14:textId="3EE236ED" w:rsidR="00CC076C" w:rsidRDefault="00CC076C" w:rsidP="006801F5">
      <w:pPr>
        <w:pStyle w:val="Akapitzlist"/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6801F5">
        <w:rPr>
          <w:rFonts w:ascii="Times New Roman" w:hAnsi="Times New Roman" w:cs="Times New Roman"/>
          <w:b/>
          <w:bCs/>
        </w:rPr>
        <w:t xml:space="preserve">2 </w:t>
      </w:r>
      <w:r w:rsidRPr="003038D9">
        <w:rPr>
          <w:rFonts w:ascii="Times New Roman" w:hAnsi="Times New Roman" w:cs="Times New Roman"/>
          <w:b/>
          <w:bCs/>
        </w:rPr>
        <w:t>os</w:t>
      </w:r>
      <w:r w:rsidR="006801F5">
        <w:rPr>
          <w:rFonts w:ascii="Times New Roman" w:hAnsi="Times New Roman" w:cs="Times New Roman"/>
          <w:b/>
          <w:bCs/>
        </w:rPr>
        <w:t>oby</w:t>
      </w:r>
      <w:r w:rsidRPr="003038D9">
        <w:rPr>
          <w:rFonts w:ascii="Times New Roman" w:hAnsi="Times New Roman" w:cs="Times New Roman"/>
          <w:b/>
          <w:bCs/>
        </w:rPr>
        <w:t xml:space="preserve"> zagłosował</w:t>
      </w:r>
      <w:r w:rsidR="006801F5">
        <w:rPr>
          <w:rFonts w:ascii="Times New Roman" w:hAnsi="Times New Roman" w:cs="Times New Roman"/>
          <w:b/>
          <w:bCs/>
        </w:rPr>
        <w:t>y</w:t>
      </w:r>
      <w:r w:rsidRPr="003038D9">
        <w:rPr>
          <w:rFonts w:ascii="Times New Roman" w:hAnsi="Times New Roman" w:cs="Times New Roman"/>
          <w:b/>
          <w:bCs/>
        </w:rPr>
        <w:t xml:space="preserve"> za, </w:t>
      </w:r>
      <w:r w:rsidR="006801F5">
        <w:rPr>
          <w:rFonts w:ascii="Times New Roman" w:hAnsi="Times New Roman" w:cs="Times New Roman"/>
          <w:b/>
          <w:bCs/>
        </w:rPr>
        <w:t>4</w:t>
      </w:r>
      <w:r w:rsidRPr="003038D9">
        <w:rPr>
          <w:rFonts w:ascii="Times New Roman" w:hAnsi="Times New Roman" w:cs="Times New Roman"/>
          <w:b/>
          <w:bCs/>
        </w:rPr>
        <w:t xml:space="preserve"> przeciw, </w:t>
      </w:r>
      <w:r w:rsidR="006801F5">
        <w:rPr>
          <w:rFonts w:ascii="Times New Roman" w:hAnsi="Times New Roman" w:cs="Times New Roman"/>
          <w:b/>
          <w:bCs/>
        </w:rPr>
        <w:t xml:space="preserve">12 </w:t>
      </w:r>
      <w:r>
        <w:rPr>
          <w:rFonts w:ascii="Times New Roman" w:hAnsi="Times New Roman" w:cs="Times New Roman"/>
          <w:b/>
          <w:bCs/>
        </w:rPr>
        <w:t>się wstrzymało</w:t>
      </w:r>
      <w:r w:rsidR="006801F5">
        <w:rPr>
          <w:rFonts w:ascii="Times New Roman" w:hAnsi="Times New Roman" w:cs="Times New Roman"/>
          <w:b/>
          <w:bCs/>
        </w:rPr>
        <w:t xml:space="preserve"> </w:t>
      </w:r>
      <w:r w:rsidR="006801F5" w:rsidRPr="006801F5">
        <w:rPr>
          <w:rFonts w:ascii="Times New Roman" w:hAnsi="Times New Roman" w:cs="Times New Roman"/>
        </w:rPr>
        <w:t>(</w:t>
      </w:r>
      <w:r w:rsidR="00A72603">
        <w:rPr>
          <w:rFonts w:ascii="Times New Roman" w:hAnsi="Times New Roman" w:cs="Times New Roman"/>
        </w:rPr>
        <w:t xml:space="preserve">uprawnionych było </w:t>
      </w:r>
      <w:r w:rsidR="006801F5" w:rsidRPr="006801F5">
        <w:rPr>
          <w:rFonts w:ascii="Times New Roman" w:hAnsi="Times New Roman" w:cs="Times New Roman"/>
        </w:rPr>
        <w:t xml:space="preserve">18 osób – </w:t>
      </w:r>
      <w:r w:rsidR="00B47592">
        <w:rPr>
          <w:rFonts w:ascii="Times New Roman" w:hAnsi="Times New Roman" w:cs="Times New Roman"/>
        </w:rPr>
        <w:t xml:space="preserve">od tego momentu </w:t>
      </w:r>
      <w:r w:rsidR="006801F5" w:rsidRPr="006801F5">
        <w:rPr>
          <w:rFonts w:ascii="Times New Roman" w:hAnsi="Times New Roman" w:cs="Times New Roman"/>
        </w:rPr>
        <w:t>dołączyła pani Paulina Gawryś).</w:t>
      </w:r>
    </w:p>
    <w:p w14:paraId="4C448251" w14:textId="77777777" w:rsidR="00DA6A1D" w:rsidRPr="006801F5" w:rsidRDefault="00DA6A1D" w:rsidP="006801F5">
      <w:pPr>
        <w:pStyle w:val="Akapitzlist"/>
        <w:rPr>
          <w:rFonts w:ascii="Times New Roman" w:hAnsi="Times New Roman" w:cs="Times New Roman"/>
        </w:rPr>
      </w:pPr>
    </w:p>
    <w:p w14:paraId="45FED2E2" w14:textId="1E97155E" w:rsidR="00B22AE0" w:rsidRDefault="00B22AE0" w:rsidP="00B22AE0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- dr Daniel Pankowski</w:t>
      </w:r>
      <w:r w:rsidR="00DA6A1D">
        <w:rPr>
          <w:rFonts w:ascii="Times New Roman" w:hAnsi="Times New Roman" w:cs="Times New Roman"/>
          <w:color w:val="222222"/>
        </w:rPr>
        <w:t xml:space="preserve"> (promotor zewnętrzny); </w:t>
      </w:r>
      <w:r w:rsidR="00DA6A1D">
        <w:rPr>
          <w:rFonts w:ascii="Times New Roman" w:hAnsi="Times New Roman" w:cs="Times New Roman"/>
          <w:color w:val="222222"/>
        </w:rPr>
        <w:t xml:space="preserve">rolę promotorki z ramienia Wydziału pełniłaby </w:t>
      </w:r>
      <w:proofErr w:type="spellStart"/>
      <w:r w:rsidR="00DA6A1D">
        <w:rPr>
          <w:rFonts w:ascii="Times New Roman" w:hAnsi="Times New Roman" w:cs="Times New Roman"/>
          <w:color w:val="222222"/>
        </w:rPr>
        <w:t>dr h</w:t>
      </w:r>
      <w:proofErr w:type="spellEnd"/>
      <w:r w:rsidR="00DA6A1D">
        <w:rPr>
          <w:rFonts w:ascii="Times New Roman" w:hAnsi="Times New Roman" w:cs="Times New Roman"/>
          <w:color w:val="222222"/>
        </w:rPr>
        <w:t xml:space="preserve">ab. Kamilla Bargiel-Matusiewicz, prof. ucz. Na seminarium zgłosili się studenci: Maja Karczmarz, Julia </w:t>
      </w:r>
      <w:proofErr w:type="spellStart"/>
      <w:r w:rsidR="00DA6A1D">
        <w:rPr>
          <w:rFonts w:ascii="Times New Roman" w:hAnsi="Times New Roman" w:cs="Times New Roman"/>
          <w:color w:val="222222"/>
        </w:rPr>
        <w:t>Stangrett</w:t>
      </w:r>
      <w:proofErr w:type="spellEnd"/>
      <w:r w:rsidR="00DA6A1D">
        <w:rPr>
          <w:rFonts w:ascii="Times New Roman" w:hAnsi="Times New Roman" w:cs="Times New Roman"/>
          <w:color w:val="222222"/>
        </w:rPr>
        <w:t xml:space="preserve">, Martyna Ziółkowska, Michał Wroński, Kacper </w:t>
      </w:r>
      <w:proofErr w:type="spellStart"/>
      <w:r w:rsidR="00DA6A1D">
        <w:rPr>
          <w:rFonts w:ascii="Times New Roman" w:hAnsi="Times New Roman" w:cs="Times New Roman"/>
          <w:color w:val="222222"/>
        </w:rPr>
        <w:t>Pęczkowski</w:t>
      </w:r>
      <w:proofErr w:type="spellEnd"/>
      <w:r w:rsidR="00DA6A1D">
        <w:rPr>
          <w:rFonts w:ascii="Times New Roman" w:hAnsi="Times New Roman" w:cs="Times New Roman"/>
          <w:color w:val="222222"/>
        </w:rPr>
        <w:t>.</w:t>
      </w:r>
    </w:p>
    <w:p w14:paraId="4240DFCB" w14:textId="51FFFAE8" w:rsidR="00CC076C" w:rsidRDefault="00CC076C" w:rsidP="00CC076C">
      <w:pPr>
        <w:pStyle w:val="Akapitzlist"/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B47592">
        <w:rPr>
          <w:rFonts w:ascii="Times New Roman" w:hAnsi="Times New Roman" w:cs="Times New Roman"/>
          <w:b/>
          <w:bCs/>
        </w:rPr>
        <w:t>11</w:t>
      </w:r>
      <w:r w:rsidRPr="003038D9">
        <w:rPr>
          <w:rFonts w:ascii="Times New Roman" w:hAnsi="Times New Roman" w:cs="Times New Roman"/>
          <w:b/>
          <w:bCs/>
        </w:rPr>
        <w:t xml:space="preserve"> osób zagłosowało za, 0 przeciw, </w:t>
      </w:r>
      <w:r>
        <w:rPr>
          <w:rFonts w:ascii="Times New Roman" w:hAnsi="Times New Roman" w:cs="Times New Roman"/>
          <w:b/>
          <w:bCs/>
        </w:rPr>
        <w:t>7 osób się wstrzymało</w:t>
      </w:r>
      <w:r w:rsidR="00B47592">
        <w:rPr>
          <w:rFonts w:ascii="Times New Roman" w:hAnsi="Times New Roman" w:cs="Times New Roman"/>
        </w:rPr>
        <w:t>.</w:t>
      </w:r>
    </w:p>
    <w:p w14:paraId="1AA59296" w14:textId="77777777" w:rsidR="00DA6A1D" w:rsidRPr="006801F5" w:rsidRDefault="00DA6A1D" w:rsidP="00CC076C">
      <w:pPr>
        <w:pStyle w:val="Akapitzlist"/>
        <w:rPr>
          <w:rFonts w:ascii="Times New Roman" w:hAnsi="Times New Roman" w:cs="Times New Roman"/>
        </w:rPr>
      </w:pPr>
    </w:p>
    <w:p w14:paraId="234F0895" w14:textId="25CB31D7" w:rsidR="00B22AE0" w:rsidRPr="00DA6A1D" w:rsidRDefault="00B22AE0" w:rsidP="00DA6A1D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- dr Adrianna Wielgopolan</w:t>
      </w:r>
      <w:r w:rsidR="00DA6A1D">
        <w:rPr>
          <w:rFonts w:ascii="Times New Roman" w:hAnsi="Times New Roman" w:cs="Times New Roman"/>
          <w:color w:val="222222"/>
        </w:rPr>
        <w:t xml:space="preserve"> </w:t>
      </w:r>
      <w:r w:rsidR="00DA6A1D">
        <w:rPr>
          <w:rFonts w:ascii="Times New Roman" w:hAnsi="Times New Roman" w:cs="Times New Roman"/>
          <w:color w:val="222222"/>
        </w:rPr>
        <w:t>(promotorka zewnętrzna); rolę promotor</w:t>
      </w:r>
      <w:r w:rsidR="00DA6A1D">
        <w:rPr>
          <w:rFonts w:ascii="Times New Roman" w:hAnsi="Times New Roman" w:cs="Times New Roman"/>
          <w:color w:val="222222"/>
        </w:rPr>
        <w:t>a</w:t>
      </w:r>
      <w:r w:rsidR="00DA6A1D">
        <w:rPr>
          <w:rFonts w:ascii="Times New Roman" w:hAnsi="Times New Roman" w:cs="Times New Roman"/>
          <w:color w:val="222222"/>
        </w:rPr>
        <w:t xml:space="preserve"> z ramienia Wydziału pełniłby </w:t>
      </w:r>
      <w:r w:rsidR="00DA6A1D">
        <w:rPr>
          <w:rFonts w:ascii="Times New Roman" w:hAnsi="Times New Roman" w:cs="Times New Roman"/>
          <w:color w:val="222222"/>
        </w:rPr>
        <w:t>prof. dr hab</w:t>
      </w:r>
      <w:r w:rsidR="00DA6A1D">
        <w:rPr>
          <w:rFonts w:ascii="Times New Roman" w:hAnsi="Times New Roman" w:cs="Times New Roman"/>
          <w:color w:val="222222"/>
        </w:rPr>
        <w:t xml:space="preserve">. </w:t>
      </w:r>
      <w:r w:rsidR="00DA6A1D">
        <w:rPr>
          <w:rFonts w:ascii="Times New Roman" w:hAnsi="Times New Roman" w:cs="Times New Roman"/>
          <w:color w:val="222222"/>
        </w:rPr>
        <w:t>Kamil Imbir</w:t>
      </w:r>
      <w:r w:rsidR="00DA6A1D">
        <w:rPr>
          <w:rFonts w:ascii="Times New Roman" w:hAnsi="Times New Roman" w:cs="Times New Roman"/>
          <w:color w:val="222222"/>
        </w:rPr>
        <w:t xml:space="preserve">. Na seminarium </w:t>
      </w:r>
      <w:r w:rsidR="00DA6A1D">
        <w:rPr>
          <w:rFonts w:ascii="Times New Roman" w:hAnsi="Times New Roman" w:cs="Times New Roman"/>
          <w:color w:val="222222"/>
        </w:rPr>
        <w:t xml:space="preserve">zgłosili się: Eliza Zajączkowska, Kacper Baker, Agata Wróblewska, Blanka </w:t>
      </w:r>
      <w:proofErr w:type="spellStart"/>
      <w:r w:rsidR="00DA6A1D">
        <w:rPr>
          <w:rFonts w:ascii="Times New Roman" w:hAnsi="Times New Roman" w:cs="Times New Roman"/>
          <w:color w:val="222222"/>
        </w:rPr>
        <w:t>Gołos</w:t>
      </w:r>
      <w:proofErr w:type="spellEnd"/>
      <w:r w:rsidR="00DA6A1D">
        <w:rPr>
          <w:rFonts w:ascii="Times New Roman" w:hAnsi="Times New Roman" w:cs="Times New Roman"/>
          <w:color w:val="222222"/>
        </w:rPr>
        <w:t>.</w:t>
      </w:r>
    </w:p>
    <w:p w14:paraId="3D68EF37" w14:textId="2420D9EF" w:rsidR="006801F5" w:rsidRDefault="006801F5" w:rsidP="006801F5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 w:rsidR="00B47592">
        <w:rPr>
          <w:rFonts w:ascii="Times New Roman" w:hAnsi="Times New Roman" w:cs="Times New Roman"/>
          <w:b/>
          <w:bCs/>
        </w:rPr>
        <w:t xml:space="preserve"> 17 </w:t>
      </w:r>
      <w:r w:rsidRPr="003038D9">
        <w:rPr>
          <w:rFonts w:ascii="Times New Roman" w:hAnsi="Times New Roman" w:cs="Times New Roman"/>
          <w:b/>
          <w:bCs/>
        </w:rPr>
        <w:t xml:space="preserve">osób zagłosowało za, 0 przeciw, </w:t>
      </w:r>
      <w:r w:rsidR="00B4759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os</w:t>
      </w:r>
      <w:r w:rsidR="00B47592">
        <w:rPr>
          <w:rFonts w:ascii="Times New Roman" w:hAnsi="Times New Roman" w:cs="Times New Roman"/>
          <w:b/>
          <w:bCs/>
        </w:rPr>
        <w:t>oba</w:t>
      </w:r>
      <w:r>
        <w:rPr>
          <w:rFonts w:ascii="Times New Roman" w:hAnsi="Times New Roman" w:cs="Times New Roman"/>
          <w:b/>
          <w:bCs/>
        </w:rPr>
        <w:t xml:space="preserve"> się wstrzymał</w:t>
      </w:r>
      <w:r w:rsidR="00B47592">
        <w:rPr>
          <w:rFonts w:ascii="Times New Roman" w:hAnsi="Times New Roman" w:cs="Times New Roman"/>
          <w:b/>
          <w:bCs/>
        </w:rPr>
        <w:t>a.</w:t>
      </w:r>
    </w:p>
    <w:p w14:paraId="49EC0EAD" w14:textId="77777777" w:rsidR="00DA6A1D" w:rsidRDefault="00DA6A1D" w:rsidP="006801F5">
      <w:pPr>
        <w:pStyle w:val="Akapitzlist"/>
        <w:rPr>
          <w:rFonts w:ascii="Times New Roman" w:hAnsi="Times New Roman" w:cs="Times New Roman"/>
        </w:rPr>
      </w:pPr>
    </w:p>
    <w:p w14:paraId="7A863D02" w14:textId="46DB00DA" w:rsidR="00B47592" w:rsidRPr="00DA6A1D" w:rsidRDefault="00B47592" w:rsidP="00DA6A1D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B47592">
        <w:rPr>
          <w:rFonts w:ascii="Times New Roman" w:hAnsi="Times New Roman" w:cs="Times New Roman"/>
        </w:rPr>
        <w:t>dr Izabela Szumska</w:t>
      </w:r>
      <w:r w:rsidR="00DA6A1D">
        <w:rPr>
          <w:rFonts w:ascii="Times New Roman" w:hAnsi="Times New Roman" w:cs="Times New Roman"/>
        </w:rPr>
        <w:t xml:space="preserve"> </w:t>
      </w:r>
      <w:r w:rsidR="00DA6A1D">
        <w:rPr>
          <w:rFonts w:ascii="Times New Roman" w:hAnsi="Times New Roman" w:cs="Times New Roman"/>
          <w:color w:val="222222"/>
        </w:rPr>
        <w:t xml:space="preserve">(promotorka zewnętrzna); rolę promotorki z ramienia Wydziału pełniłaby </w:t>
      </w:r>
      <w:r w:rsidR="00DA6A1D">
        <w:rPr>
          <w:rFonts w:ascii="Times New Roman" w:hAnsi="Times New Roman" w:cs="Times New Roman"/>
          <w:color w:val="222222"/>
        </w:rPr>
        <w:t>dr Marta Sobańska</w:t>
      </w:r>
      <w:r w:rsidR="00DA6A1D">
        <w:rPr>
          <w:rFonts w:ascii="Times New Roman" w:hAnsi="Times New Roman" w:cs="Times New Roman"/>
          <w:color w:val="222222"/>
        </w:rPr>
        <w:t xml:space="preserve">. Na seminarium zgłosiły się </w:t>
      </w:r>
      <w:r w:rsidR="00DA6A1D">
        <w:rPr>
          <w:rFonts w:ascii="Times New Roman" w:hAnsi="Times New Roman" w:cs="Times New Roman"/>
          <w:color w:val="222222"/>
        </w:rPr>
        <w:t>dwie</w:t>
      </w:r>
      <w:r w:rsidR="00DA6A1D">
        <w:rPr>
          <w:rFonts w:ascii="Times New Roman" w:hAnsi="Times New Roman" w:cs="Times New Roman"/>
          <w:color w:val="222222"/>
        </w:rPr>
        <w:t xml:space="preserve"> studentki</w:t>
      </w:r>
      <w:r w:rsidR="00DA6A1D">
        <w:rPr>
          <w:rFonts w:ascii="Times New Roman" w:hAnsi="Times New Roman" w:cs="Times New Roman"/>
          <w:color w:val="222222"/>
        </w:rPr>
        <w:t>: Hanna Kleczko i Zuzanna Maruszewska.</w:t>
      </w:r>
    </w:p>
    <w:p w14:paraId="33A0DDC7" w14:textId="1F36205C" w:rsidR="006801F5" w:rsidRDefault="00B47592" w:rsidP="00B47592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>
        <w:rPr>
          <w:rFonts w:ascii="Times New Roman" w:hAnsi="Times New Roman" w:cs="Times New Roman"/>
          <w:b/>
          <w:bCs/>
        </w:rPr>
        <w:t xml:space="preserve"> 17 </w:t>
      </w:r>
      <w:r w:rsidRPr="003038D9">
        <w:rPr>
          <w:rFonts w:ascii="Times New Roman" w:hAnsi="Times New Roman" w:cs="Times New Roman"/>
          <w:b/>
          <w:bCs/>
        </w:rPr>
        <w:t xml:space="preserve">osób zagłosowało za, 0 przeciw, </w:t>
      </w:r>
      <w:r>
        <w:rPr>
          <w:rFonts w:ascii="Times New Roman" w:hAnsi="Times New Roman" w:cs="Times New Roman"/>
          <w:b/>
          <w:bCs/>
        </w:rPr>
        <w:t>1 osoba się wstrzymała</w:t>
      </w:r>
    </w:p>
    <w:p w14:paraId="7A82324C" w14:textId="77777777" w:rsidR="00DA6A1D" w:rsidRPr="00B47592" w:rsidRDefault="00DA6A1D" w:rsidP="00B47592">
      <w:pPr>
        <w:pStyle w:val="Akapitzlist"/>
        <w:rPr>
          <w:rFonts w:ascii="Times New Roman" w:hAnsi="Times New Roman" w:cs="Times New Roman"/>
        </w:rPr>
      </w:pPr>
    </w:p>
    <w:p w14:paraId="4C687DD1" w14:textId="677309C2" w:rsidR="00A72603" w:rsidRDefault="00A72603" w:rsidP="00B22AE0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- prof. Tarnowski (</w:t>
      </w:r>
      <w:r w:rsidR="00DA6A1D">
        <w:rPr>
          <w:rFonts w:ascii="Times New Roman" w:hAnsi="Times New Roman" w:cs="Times New Roman"/>
          <w:color w:val="222222"/>
        </w:rPr>
        <w:t xml:space="preserve">promotor zewnętrzny). Na seminarium zgłosiła się </w:t>
      </w:r>
      <w:r>
        <w:rPr>
          <w:rFonts w:ascii="Times New Roman" w:hAnsi="Times New Roman" w:cs="Times New Roman"/>
          <w:color w:val="222222"/>
        </w:rPr>
        <w:t>studentka: pani Olivia Ray</w:t>
      </w:r>
      <w:r w:rsidR="00DA6A1D">
        <w:rPr>
          <w:rFonts w:ascii="Times New Roman" w:hAnsi="Times New Roman" w:cs="Times New Roman"/>
          <w:color w:val="222222"/>
        </w:rPr>
        <w:t>.</w:t>
      </w:r>
    </w:p>
    <w:p w14:paraId="67CFF2E1" w14:textId="4FA34A99" w:rsidR="00A72603" w:rsidRDefault="00A72603" w:rsidP="00B22AE0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>
        <w:rPr>
          <w:rFonts w:ascii="Times New Roman" w:hAnsi="Times New Roman" w:cs="Times New Roman"/>
          <w:b/>
          <w:bCs/>
        </w:rPr>
        <w:t xml:space="preserve"> 18 </w:t>
      </w:r>
      <w:r w:rsidRPr="003038D9">
        <w:rPr>
          <w:rFonts w:ascii="Times New Roman" w:hAnsi="Times New Roman" w:cs="Times New Roman"/>
          <w:b/>
          <w:bCs/>
        </w:rPr>
        <w:t xml:space="preserve">osób zagłosowało za, 0 przeciw, </w:t>
      </w:r>
      <w:r>
        <w:rPr>
          <w:rFonts w:ascii="Times New Roman" w:hAnsi="Times New Roman" w:cs="Times New Roman"/>
          <w:b/>
          <w:bCs/>
        </w:rPr>
        <w:t>0 osób się wstrzymało</w:t>
      </w:r>
    </w:p>
    <w:p w14:paraId="4AEB2FDB" w14:textId="77777777" w:rsidR="00DA6A1D" w:rsidRDefault="00DA6A1D" w:rsidP="00B22AE0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</w:p>
    <w:p w14:paraId="47B7A9C7" w14:textId="6617F767" w:rsidR="00DA6A1D" w:rsidRPr="00DA6A1D" w:rsidRDefault="00A72603" w:rsidP="00DA6A1D">
      <w:pPr>
        <w:pStyle w:val="Akapitzlist"/>
        <w:spacing w:line="235" w:lineRule="atLeast"/>
        <w:rPr>
          <w:rFonts w:ascii="Times New Roman" w:hAnsi="Times New Roman" w:cs="Times New Roman"/>
        </w:rPr>
      </w:pPr>
      <w:r w:rsidRPr="00A72603">
        <w:rPr>
          <w:rFonts w:ascii="Times New Roman" w:hAnsi="Times New Roman" w:cs="Times New Roman"/>
        </w:rPr>
        <w:t xml:space="preserve">- dr Agnieszka </w:t>
      </w:r>
      <w:proofErr w:type="spellStart"/>
      <w:r w:rsidRPr="00A72603">
        <w:rPr>
          <w:rFonts w:ascii="Times New Roman" w:hAnsi="Times New Roman" w:cs="Times New Roman"/>
        </w:rPr>
        <w:t>Rojczyk</w:t>
      </w:r>
      <w:proofErr w:type="spellEnd"/>
      <w:r w:rsidR="00DA6A1D">
        <w:rPr>
          <w:rFonts w:ascii="Times New Roman" w:hAnsi="Times New Roman" w:cs="Times New Roman"/>
        </w:rPr>
        <w:t xml:space="preserve"> (promotorka zewnętrzna); promotorem z ramienia Wydziału</w:t>
      </w:r>
      <w:r w:rsidRPr="00A72603">
        <w:rPr>
          <w:rFonts w:ascii="Times New Roman" w:hAnsi="Times New Roman" w:cs="Times New Roman"/>
        </w:rPr>
        <w:t xml:space="preserve"> </w:t>
      </w:r>
      <w:r w:rsidR="00DA6A1D">
        <w:rPr>
          <w:rFonts w:ascii="Times New Roman" w:hAnsi="Times New Roman" w:cs="Times New Roman"/>
        </w:rPr>
        <w:t>byłby</w:t>
      </w:r>
      <w:r>
        <w:rPr>
          <w:rFonts w:ascii="Times New Roman" w:hAnsi="Times New Roman" w:cs="Times New Roman"/>
        </w:rPr>
        <w:t xml:space="preserve"> </w:t>
      </w:r>
      <w:r w:rsidRPr="00A72603">
        <w:rPr>
          <w:rFonts w:ascii="Times New Roman" w:hAnsi="Times New Roman" w:cs="Times New Roman"/>
        </w:rPr>
        <w:t xml:space="preserve">dr Mikołaj </w:t>
      </w:r>
      <w:proofErr w:type="spellStart"/>
      <w:r w:rsidRPr="00A72603">
        <w:rPr>
          <w:rFonts w:ascii="Times New Roman" w:hAnsi="Times New Roman" w:cs="Times New Roman"/>
        </w:rPr>
        <w:t>Winiewski</w:t>
      </w:r>
      <w:proofErr w:type="spellEnd"/>
      <w:r w:rsidR="00DA6A1D">
        <w:rPr>
          <w:rFonts w:ascii="Times New Roman" w:hAnsi="Times New Roman" w:cs="Times New Roman"/>
        </w:rPr>
        <w:t>. Na seminarium zgłosił się s</w:t>
      </w:r>
      <w:r w:rsidRPr="00A72603">
        <w:rPr>
          <w:rFonts w:ascii="Times New Roman" w:hAnsi="Times New Roman" w:cs="Times New Roman"/>
        </w:rPr>
        <w:t>tudent Franciszek Kozicki</w:t>
      </w:r>
      <w:r w:rsidR="00DA6A1D">
        <w:rPr>
          <w:rFonts w:ascii="Times New Roman" w:hAnsi="Times New Roman" w:cs="Times New Roman"/>
        </w:rPr>
        <w:t>.</w:t>
      </w:r>
    </w:p>
    <w:p w14:paraId="152AB699" w14:textId="4F277441" w:rsidR="00A72603" w:rsidRDefault="00A72603" w:rsidP="00A72603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>
        <w:rPr>
          <w:rFonts w:ascii="Times New Roman" w:hAnsi="Times New Roman" w:cs="Times New Roman"/>
          <w:b/>
          <w:bCs/>
        </w:rPr>
        <w:t xml:space="preserve"> 1</w:t>
      </w:r>
      <w:r w:rsidR="002A1A5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</w:t>
      </w:r>
      <w:r w:rsidRPr="003038D9">
        <w:rPr>
          <w:rFonts w:ascii="Times New Roman" w:hAnsi="Times New Roman" w:cs="Times New Roman"/>
          <w:b/>
          <w:bCs/>
        </w:rPr>
        <w:t xml:space="preserve">osób zagłosowało za, 0 przeciw, </w:t>
      </w:r>
      <w:r w:rsidR="002A1A5B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  <w:bCs/>
        </w:rPr>
        <w:t>os</w:t>
      </w:r>
      <w:r w:rsidR="002A1A5B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</w:t>
      </w:r>
      <w:r w:rsidR="002A1A5B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się wstrzymał</w:t>
      </w:r>
      <w:r w:rsidR="002A1A5B">
        <w:rPr>
          <w:rFonts w:ascii="Times New Roman" w:hAnsi="Times New Roman" w:cs="Times New Roman"/>
          <w:b/>
          <w:bCs/>
        </w:rPr>
        <w:t>a</w:t>
      </w:r>
    </w:p>
    <w:p w14:paraId="66E7B608" w14:textId="77777777" w:rsidR="00DA6A1D" w:rsidRDefault="00DA6A1D" w:rsidP="00A72603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</w:p>
    <w:p w14:paraId="1DD71446" w14:textId="7452E585" w:rsidR="002A1A5B" w:rsidRPr="002A1A5B" w:rsidRDefault="002A1A5B" w:rsidP="00A72603">
      <w:pPr>
        <w:pStyle w:val="Akapitzlist"/>
        <w:spacing w:line="235" w:lineRule="atLeast"/>
        <w:rPr>
          <w:rFonts w:ascii="Times New Roman" w:hAnsi="Times New Roman" w:cs="Times New Roman"/>
        </w:rPr>
      </w:pPr>
      <w:r w:rsidRPr="002A1A5B">
        <w:rPr>
          <w:rFonts w:ascii="Times New Roman" w:hAnsi="Times New Roman" w:cs="Times New Roman"/>
        </w:rPr>
        <w:lastRenderedPageBreak/>
        <w:t xml:space="preserve">- dr hab. Marta </w:t>
      </w:r>
      <w:proofErr w:type="spellStart"/>
      <w:r w:rsidRPr="002A1A5B">
        <w:rPr>
          <w:rFonts w:ascii="Times New Roman" w:hAnsi="Times New Roman" w:cs="Times New Roman"/>
        </w:rPr>
        <w:t>Marchlewka</w:t>
      </w:r>
      <w:proofErr w:type="spellEnd"/>
      <w:r w:rsidRPr="002A1A5B">
        <w:rPr>
          <w:rFonts w:ascii="Times New Roman" w:hAnsi="Times New Roman" w:cs="Times New Roman"/>
        </w:rPr>
        <w:t>, prof. IP PAN (</w:t>
      </w:r>
      <w:r w:rsidR="00DA6A1D">
        <w:rPr>
          <w:rFonts w:ascii="Times New Roman" w:hAnsi="Times New Roman" w:cs="Times New Roman"/>
        </w:rPr>
        <w:t xml:space="preserve">promotorka </w:t>
      </w:r>
      <w:proofErr w:type="spellStart"/>
      <w:r w:rsidR="00DA6A1D">
        <w:rPr>
          <w:rFonts w:ascii="Times New Roman" w:hAnsi="Times New Roman" w:cs="Times New Roman"/>
        </w:rPr>
        <w:t xml:space="preserve">zewnętrzna). </w:t>
      </w:r>
      <w:proofErr w:type="spellEnd"/>
      <w:r w:rsidR="00DA6A1D">
        <w:rPr>
          <w:rFonts w:ascii="Times New Roman" w:hAnsi="Times New Roman" w:cs="Times New Roman"/>
        </w:rPr>
        <w:t xml:space="preserve">Na seminarium zgłosiła się </w:t>
      </w:r>
      <w:r w:rsidRPr="002A1A5B">
        <w:rPr>
          <w:rFonts w:ascii="Times New Roman" w:hAnsi="Times New Roman" w:cs="Times New Roman"/>
        </w:rPr>
        <w:t xml:space="preserve">studentka Katarzyna </w:t>
      </w:r>
      <w:proofErr w:type="spellStart"/>
      <w:r w:rsidRPr="002A1A5B">
        <w:rPr>
          <w:rFonts w:ascii="Times New Roman" w:hAnsi="Times New Roman" w:cs="Times New Roman"/>
        </w:rPr>
        <w:t>Czaplicka-Dziaduch</w:t>
      </w:r>
      <w:proofErr w:type="spellEnd"/>
      <w:r w:rsidR="00DA6A1D">
        <w:rPr>
          <w:rFonts w:ascii="Times New Roman" w:hAnsi="Times New Roman" w:cs="Times New Roman"/>
        </w:rPr>
        <w:t>.</w:t>
      </w:r>
    </w:p>
    <w:p w14:paraId="246BDB36" w14:textId="2F88D6E5" w:rsidR="002A1A5B" w:rsidRDefault="002A1A5B" w:rsidP="002A1A5B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>
        <w:rPr>
          <w:rFonts w:ascii="Times New Roman" w:hAnsi="Times New Roman" w:cs="Times New Roman"/>
          <w:b/>
          <w:bCs/>
        </w:rPr>
        <w:t xml:space="preserve"> </w:t>
      </w:r>
      <w:r w:rsidR="00E50EE2">
        <w:rPr>
          <w:rFonts w:ascii="Times New Roman" w:hAnsi="Times New Roman" w:cs="Times New Roman"/>
          <w:b/>
          <w:bCs/>
        </w:rPr>
        <w:t xml:space="preserve">10 </w:t>
      </w:r>
      <w:r w:rsidRPr="003038D9">
        <w:rPr>
          <w:rFonts w:ascii="Times New Roman" w:hAnsi="Times New Roman" w:cs="Times New Roman"/>
          <w:b/>
          <w:bCs/>
        </w:rPr>
        <w:t xml:space="preserve">osób zagłosowało za, </w:t>
      </w:r>
      <w:r w:rsidR="00E50EE2">
        <w:rPr>
          <w:rFonts w:ascii="Times New Roman" w:hAnsi="Times New Roman" w:cs="Times New Roman"/>
          <w:b/>
          <w:bCs/>
        </w:rPr>
        <w:t xml:space="preserve">1 </w:t>
      </w:r>
      <w:r w:rsidRPr="003038D9">
        <w:rPr>
          <w:rFonts w:ascii="Times New Roman" w:hAnsi="Times New Roman" w:cs="Times New Roman"/>
          <w:b/>
          <w:bCs/>
        </w:rPr>
        <w:t xml:space="preserve">przeciw, </w:t>
      </w:r>
      <w:r w:rsidR="00E50EE2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osoba się wstrzymała</w:t>
      </w:r>
    </w:p>
    <w:p w14:paraId="3C24C7FA" w14:textId="77777777" w:rsidR="00DA6A1D" w:rsidRDefault="00DA6A1D" w:rsidP="002A1A5B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</w:p>
    <w:p w14:paraId="3584315C" w14:textId="5828F491" w:rsidR="002A1A5B" w:rsidRPr="00A72603" w:rsidRDefault="00B47592" w:rsidP="00A72603">
      <w:pPr>
        <w:pStyle w:val="Akapitzlist"/>
        <w:spacing w:line="23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podjęła decyzję o ut</w:t>
      </w:r>
      <w:r w:rsidR="00E50EE2">
        <w:rPr>
          <w:rFonts w:ascii="Times New Roman" w:hAnsi="Times New Roman" w:cs="Times New Roman"/>
        </w:rPr>
        <w:t>worzeni</w:t>
      </w:r>
      <w:r>
        <w:rPr>
          <w:rFonts w:ascii="Times New Roman" w:hAnsi="Times New Roman" w:cs="Times New Roman"/>
        </w:rPr>
        <w:t xml:space="preserve">u </w:t>
      </w:r>
      <w:r w:rsidR="00E50EE2">
        <w:rPr>
          <w:rFonts w:ascii="Times New Roman" w:hAnsi="Times New Roman" w:cs="Times New Roman"/>
        </w:rPr>
        <w:t>zespołu, którego zadaniem będzie sformułowanie zasad, które regulowałyby zatwierdzanie promotorów/promotorek zewnętrznych</w:t>
      </w:r>
      <w:r>
        <w:rPr>
          <w:rFonts w:ascii="Times New Roman" w:hAnsi="Times New Roman" w:cs="Times New Roman"/>
        </w:rPr>
        <w:t xml:space="preserve">. Do zespołu zgłosili się: dr </w:t>
      </w:r>
      <w:r w:rsidR="00E50EE2">
        <w:rPr>
          <w:rFonts w:ascii="Times New Roman" w:hAnsi="Times New Roman" w:cs="Times New Roman"/>
        </w:rPr>
        <w:t xml:space="preserve">Ewa </w:t>
      </w:r>
      <w:proofErr w:type="spellStart"/>
      <w:r w:rsidR="00E50EE2">
        <w:rPr>
          <w:rFonts w:ascii="Times New Roman" w:hAnsi="Times New Roman" w:cs="Times New Roman"/>
        </w:rPr>
        <w:t>Dryll</w:t>
      </w:r>
      <w:proofErr w:type="spellEnd"/>
      <w:r w:rsidR="00E50EE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dr </w:t>
      </w:r>
      <w:r w:rsidR="00E50EE2">
        <w:rPr>
          <w:rFonts w:ascii="Times New Roman" w:hAnsi="Times New Roman" w:cs="Times New Roman"/>
        </w:rPr>
        <w:t xml:space="preserve">Dorota Rutkowska, </w:t>
      </w:r>
      <w:r>
        <w:rPr>
          <w:rFonts w:ascii="Times New Roman" w:hAnsi="Times New Roman" w:cs="Times New Roman"/>
        </w:rPr>
        <w:t xml:space="preserve">dr hab. </w:t>
      </w:r>
      <w:r w:rsidR="00E50EE2">
        <w:rPr>
          <w:rFonts w:ascii="Times New Roman" w:hAnsi="Times New Roman" w:cs="Times New Roman"/>
        </w:rPr>
        <w:t>Joanna Czarnota-Bojarska,</w:t>
      </w:r>
      <w:r>
        <w:rPr>
          <w:rFonts w:ascii="Times New Roman" w:hAnsi="Times New Roman" w:cs="Times New Roman"/>
        </w:rPr>
        <w:t xml:space="preserve"> prof. ucz., dr hab.</w:t>
      </w:r>
      <w:r w:rsidR="00E50EE2">
        <w:rPr>
          <w:rFonts w:ascii="Times New Roman" w:hAnsi="Times New Roman" w:cs="Times New Roman"/>
        </w:rPr>
        <w:t xml:space="preserve"> Andrzej Rynkiewicz.</w:t>
      </w:r>
    </w:p>
    <w:p w14:paraId="7E7BDCA4" w14:textId="77777777" w:rsidR="00A72603" w:rsidRPr="0094792E" w:rsidRDefault="00A72603" w:rsidP="00B22AE0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</w:p>
    <w:p w14:paraId="507A65DC" w14:textId="399A735F" w:rsidR="0094792E" w:rsidRDefault="00E50EE2" w:rsidP="0094792E">
      <w:pPr>
        <w:pStyle w:val="Akapitzlist"/>
        <w:numPr>
          <w:ilvl w:val="0"/>
          <w:numId w:val="2"/>
        </w:numPr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Głosowanie w sprawie zatwierdzenia opisu sylwetki osoby absolwenckiej w odniesieniu do kierunku studiów Psychologia.</w:t>
      </w:r>
    </w:p>
    <w:p w14:paraId="07CAF296" w14:textId="6AF78E48" w:rsidR="00E50EE2" w:rsidRDefault="00E50EE2" w:rsidP="00E50EE2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Wiceprzewodniczący Rady</w:t>
      </w:r>
      <w:r w:rsidR="00B47592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dr </w:t>
      </w:r>
      <w:r w:rsidR="00B47592">
        <w:rPr>
          <w:rFonts w:ascii="Times New Roman" w:hAnsi="Times New Roman" w:cs="Times New Roman"/>
          <w:color w:val="222222"/>
        </w:rPr>
        <w:t xml:space="preserve">Jerzy </w:t>
      </w:r>
      <w:r>
        <w:rPr>
          <w:rFonts w:ascii="Times New Roman" w:hAnsi="Times New Roman" w:cs="Times New Roman"/>
          <w:color w:val="222222"/>
        </w:rPr>
        <w:t>Wojciechowski zaprezentował krótko sylwetkę absolwencką.</w:t>
      </w:r>
    </w:p>
    <w:p w14:paraId="2362D5DF" w14:textId="0CE041C2" w:rsidR="00E50EE2" w:rsidRDefault="00E50EE2" w:rsidP="00E50EE2">
      <w:pPr>
        <w:pStyle w:val="Akapitzlist"/>
        <w:spacing w:line="235" w:lineRule="atLea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>Głosowanie:</w:t>
      </w:r>
      <w:r>
        <w:rPr>
          <w:rFonts w:ascii="Times New Roman" w:hAnsi="Times New Roman" w:cs="Times New Roman"/>
          <w:b/>
          <w:bCs/>
        </w:rPr>
        <w:t xml:space="preserve"> 18 </w:t>
      </w:r>
      <w:r w:rsidRPr="003038D9">
        <w:rPr>
          <w:rFonts w:ascii="Times New Roman" w:hAnsi="Times New Roman" w:cs="Times New Roman"/>
          <w:b/>
          <w:bCs/>
        </w:rPr>
        <w:t xml:space="preserve">osób zagłosowało za, </w:t>
      </w:r>
      <w:r>
        <w:rPr>
          <w:rFonts w:ascii="Times New Roman" w:hAnsi="Times New Roman" w:cs="Times New Roman"/>
          <w:b/>
          <w:bCs/>
        </w:rPr>
        <w:t xml:space="preserve">0 </w:t>
      </w:r>
      <w:r w:rsidRPr="003038D9">
        <w:rPr>
          <w:rFonts w:ascii="Times New Roman" w:hAnsi="Times New Roman" w:cs="Times New Roman"/>
          <w:b/>
          <w:bCs/>
        </w:rPr>
        <w:t xml:space="preserve">przeciw, </w:t>
      </w:r>
      <w:r>
        <w:rPr>
          <w:rFonts w:ascii="Times New Roman" w:hAnsi="Times New Roman" w:cs="Times New Roman"/>
          <w:b/>
          <w:bCs/>
        </w:rPr>
        <w:t>0 osób się wstrzymało</w:t>
      </w:r>
    </w:p>
    <w:p w14:paraId="3E13E082" w14:textId="77777777" w:rsidR="00E50EE2" w:rsidRPr="0094792E" w:rsidRDefault="00E50EE2" w:rsidP="00E50EE2">
      <w:pPr>
        <w:pStyle w:val="Akapitzlist"/>
        <w:spacing w:line="235" w:lineRule="atLeast"/>
        <w:rPr>
          <w:rFonts w:ascii="Times New Roman" w:hAnsi="Times New Roman" w:cs="Times New Roman"/>
          <w:color w:val="222222"/>
        </w:rPr>
      </w:pPr>
    </w:p>
    <w:p w14:paraId="284A2F56" w14:textId="7D0E1A89" w:rsidR="00392BFD" w:rsidRPr="0094792E" w:rsidRDefault="00B47592" w:rsidP="00392BFD">
      <w:pPr>
        <w:pStyle w:val="NormalnyWeb"/>
        <w:spacing w:before="0" w:beforeAutospacing="0" w:after="0" w:afterAutospacing="0"/>
        <w:ind w:left="360"/>
        <w:rPr>
          <w:color w:val="000000"/>
        </w:rPr>
      </w:pPr>
      <w:r>
        <w:rPr>
          <w:color w:val="222222"/>
        </w:rPr>
        <w:t>8</w:t>
      </w:r>
      <w:r w:rsidR="00392BFD" w:rsidRPr="0094792E">
        <w:rPr>
          <w:color w:val="222222"/>
        </w:rPr>
        <w:t>. Wolne wnioski</w:t>
      </w:r>
    </w:p>
    <w:p w14:paraId="56798D89" w14:textId="01F63288" w:rsidR="00392BFD" w:rsidRPr="00392BFD" w:rsidRDefault="00392BFD" w:rsidP="00392BFD"/>
    <w:p w14:paraId="5939BCB0" w14:textId="77777777" w:rsidR="00306ED1" w:rsidRPr="00B85538" w:rsidRDefault="00306ED1" w:rsidP="00B85538">
      <w:pPr>
        <w:ind w:left="360"/>
        <w:rPr>
          <w:b/>
          <w:bCs/>
        </w:rPr>
      </w:pPr>
    </w:p>
    <w:p w14:paraId="60C17F74" w14:textId="77777777" w:rsidR="00C34283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</w:p>
    <w:p w14:paraId="057D1669" w14:textId="3535BF5E" w:rsidR="00C34283" w:rsidRPr="00D52DB1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Protokołowała: </w:t>
      </w:r>
      <w:r w:rsidRPr="00C34283">
        <w:rPr>
          <w:rFonts w:ascii="Times New Roman" w:hAnsi="Times New Roman" w:cs="Times New Roman"/>
          <w:i/>
          <w:iCs/>
        </w:rPr>
        <w:t>Adrianna Wielgopolan</w:t>
      </w:r>
    </w:p>
    <w:sectPr w:rsidR="00C34283" w:rsidRPr="00D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B6"/>
    <w:multiLevelType w:val="hybridMultilevel"/>
    <w:tmpl w:val="D3EEF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19325">
    <w:abstractNumId w:val="1"/>
  </w:num>
  <w:num w:numId="2" w16cid:durableId="139939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1"/>
    <w:rsid w:val="00042ED0"/>
    <w:rsid w:val="000660C4"/>
    <w:rsid w:val="00090EEF"/>
    <w:rsid w:val="00093BB1"/>
    <w:rsid w:val="001038A2"/>
    <w:rsid w:val="00124258"/>
    <w:rsid w:val="00193D17"/>
    <w:rsid w:val="001B29C6"/>
    <w:rsid w:val="001F414A"/>
    <w:rsid w:val="00233B86"/>
    <w:rsid w:val="00261CB3"/>
    <w:rsid w:val="002A1A5B"/>
    <w:rsid w:val="002E3F26"/>
    <w:rsid w:val="003038D9"/>
    <w:rsid w:val="00304D24"/>
    <w:rsid w:val="00306ED1"/>
    <w:rsid w:val="00337F2F"/>
    <w:rsid w:val="00357074"/>
    <w:rsid w:val="00392BFD"/>
    <w:rsid w:val="003B0E86"/>
    <w:rsid w:val="00417AC1"/>
    <w:rsid w:val="0042707F"/>
    <w:rsid w:val="00436DF0"/>
    <w:rsid w:val="00451233"/>
    <w:rsid w:val="004865DF"/>
    <w:rsid w:val="004A51CD"/>
    <w:rsid w:val="004C15DB"/>
    <w:rsid w:val="004D42BD"/>
    <w:rsid w:val="004F59A9"/>
    <w:rsid w:val="0054537B"/>
    <w:rsid w:val="00550533"/>
    <w:rsid w:val="005628D6"/>
    <w:rsid w:val="005B36CB"/>
    <w:rsid w:val="005E0D3B"/>
    <w:rsid w:val="00660DD4"/>
    <w:rsid w:val="006801F5"/>
    <w:rsid w:val="006B5B39"/>
    <w:rsid w:val="006C08E1"/>
    <w:rsid w:val="00705303"/>
    <w:rsid w:val="007679F1"/>
    <w:rsid w:val="007826D8"/>
    <w:rsid w:val="00785F5A"/>
    <w:rsid w:val="007A04A8"/>
    <w:rsid w:val="007B4299"/>
    <w:rsid w:val="007C04B1"/>
    <w:rsid w:val="0080324A"/>
    <w:rsid w:val="00813678"/>
    <w:rsid w:val="00821FF6"/>
    <w:rsid w:val="00844F56"/>
    <w:rsid w:val="00847E88"/>
    <w:rsid w:val="008B0D48"/>
    <w:rsid w:val="008D3463"/>
    <w:rsid w:val="009330C4"/>
    <w:rsid w:val="00945F41"/>
    <w:rsid w:val="0094792E"/>
    <w:rsid w:val="00955F1C"/>
    <w:rsid w:val="009666F0"/>
    <w:rsid w:val="00981DA1"/>
    <w:rsid w:val="009B4220"/>
    <w:rsid w:val="009D0FE2"/>
    <w:rsid w:val="009E10B4"/>
    <w:rsid w:val="00A72603"/>
    <w:rsid w:val="00AA237F"/>
    <w:rsid w:val="00AA2477"/>
    <w:rsid w:val="00AA25EE"/>
    <w:rsid w:val="00AA6970"/>
    <w:rsid w:val="00AE01A5"/>
    <w:rsid w:val="00AE239A"/>
    <w:rsid w:val="00AF1924"/>
    <w:rsid w:val="00B22AE0"/>
    <w:rsid w:val="00B45933"/>
    <w:rsid w:val="00B47592"/>
    <w:rsid w:val="00B63791"/>
    <w:rsid w:val="00B85538"/>
    <w:rsid w:val="00BC1760"/>
    <w:rsid w:val="00BE5031"/>
    <w:rsid w:val="00C34283"/>
    <w:rsid w:val="00C542D6"/>
    <w:rsid w:val="00C85436"/>
    <w:rsid w:val="00CA4746"/>
    <w:rsid w:val="00CC076C"/>
    <w:rsid w:val="00CD5FCD"/>
    <w:rsid w:val="00CE59BD"/>
    <w:rsid w:val="00CF7460"/>
    <w:rsid w:val="00D05BEA"/>
    <w:rsid w:val="00D36C91"/>
    <w:rsid w:val="00D40BD9"/>
    <w:rsid w:val="00D435B6"/>
    <w:rsid w:val="00D52DB1"/>
    <w:rsid w:val="00DA6A1D"/>
    <w:rsid w:val="00DA77AE"/>
    <w:rsid w:val="00DB297A"/>
    <w:rsid w:val="00DB4D23"/>
    <w:rsid w:val="00DB7D29"/>
    <w:rsid w:val="00DD6C26"/>
    <w:rsid w:val="00E17160"/>
    <w:rsid w:val="00E171A9"/>
    <w:rsid w:val="00E43464"/>
    <w:rsid w:val="00E476AB"/>
    <w:rsid w:val="00E50EE2"/>
    <w:rsid w:val="00E74FE3"/>
    <w:rsid w:val="00E821DC"/>
    <w:rsid w:val="00E9299D"/>
    <w:rsid w:val="00EB34BF"/>
    <w:rsid w:val="00F30386"/>
    <w:rsid w:val="00F349A4"/>
    <w:rsid w:val="00F62F2F"/>
    <w:rsid w:val="00F632FB"/>
    <w:rsid w:val="00FB31A3"/>
    <w:rsid w:val="00FE04BA"/>
    <w:rsid w:val="00FE44DC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63453"/>
  <w15:chartTrackingRefBased/>
  <w15:docId w15:val="{A09D08B8-C67D-FC40-AC7D-76530F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E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rFonts w:eastAsiaTheme="minorHAnsi"/>
      <w:b/>
      <w:bCs/>
      <w:i/>
      <w:iCs/>
      <w:kern w:val="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DB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8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2B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809</Words>
  <Characters>4674</Characters>
  <Application>Microsoft Office Word</Application>
  <DocSecurity>0</DocSecurity>
  <Lines>119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3</cp:revision>
  <dcterms:created xsi:type="dcterms:W3CDTF">2025-11-18T20:16:00Z</dcterms:created>
  <dcterms:modified xsi:type="dcterms:W3CDTF">2025-12-01T21:35:00Z</dcterms:modified>
</cp:coreProperties>
</file>