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EA" w:rsidRDefault="007B1EEA" w:rsidP="007B1EE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(aktualizacja </w:t>
      </w:r>
      <w:r w:rsidR="0029243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B1EEA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.06.2022 r.)</w:t>
      </w:r>
    </w:p>
    <w:p w:rsidR="007B1EEA" w:rsidRPr="007B1EEA" w:rsidRDefault="007B1EEA" w:rsidP="007B1EE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EA" w:rsidRDefault="00CD2B74" w:rsidP="00CD2B7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Procedur</w:t>
      </w:r>
      <w:r w:rsidR="007B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dotycząc</w:t>
      </w:r>
      <w:r w:rsidR="007B1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obron prac magisterskich / licencjackich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roku akademickim 2021/2022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Ważne dokumenty: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Szczegółowe zasady procesu dyplomowania na kierunku Psychologia</w:t>
      </w:r>
      <w:r w:rsidR="00901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wytyczne dotyczące artykułu naukowego jako pracy magisterskiej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</w:t>
      </w:r>
      <w:r w:rsidR="00901704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KJD (Kierownika Jednostki Dydaktycznej) na temat zdalnych obron</w:t>
      </w:r>
    </w:p>
    <w:p w:rsidR="00CD2B74" w:rsidRDefault="00E66A6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CD2B7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http://psych.uw.edu.pl/dla-studentow/informator-studencki/</w:t>
        </w:r>
      </w:hyperlink>
      <w:r w:rsidR="00CD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Zarządzenie Rektora, </w:t>
      </w:r>
      <w:r w:rsidR="00901704" w:rsidRPr="00C3354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33547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nstrukcje</w:t>
      </w:r>
      <w:r w:rsidR="00C33547" w:rsidRPr="00C3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547" w:rsidRPr="00C33547">
        <w:rPr>
          <w:rFonts w:ascii="Times New Roman" w:hAnsi="Times New Roman" w:cs="Times New Roman"/>
          <w:sz w:val="24"/>
          <w:szCs w:val="24"/>
        </w:rPr>
        <w:t>dotyczące składania pracy i kolejnych kroków w  APD</w:t>
      </w:r>
      <w:r w:rsidRPr="00C3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(Archiwum Prac Dyplomowych) i JSA (Jednolity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dla promotorów, recenzentów i autorów prac oraz wzory pierwszych stron pracy</w:t>
      </w:r>
      <w:r w:rsidR="00C33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najdują się w APD w zakładce INFORMACJE. Link do APD (logowanie jak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D2B74" w:rsidRDefault="00E66A6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CD2B7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https://apd.uw.edu.pl/documents/page/prace_licencjackie_i_magisterskie/</w:t>
        </w:r>
      </w:hyperlink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 praca dyplomowa przekazywana jest jedynie w formie załącznika do maila (</w:t>
      </w:r>
      <w:r w:rsidR="00C3354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emat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maila: Praca magisterska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/licencjacka), który powinien zostać przesłany przez studenta do opiekuna pracy /promotora.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 po sprawdzeniu pliku z pracą przekierowuje mail na adres  </w:t>
      </w:r>
      <w:hyperlink r:id="rId6" w:tgtFrame="_blank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dd@psych.uw.edu.pl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dodając informację, że jest to ostateczna wersja pracy.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 przesyłając mail do sekcji studenckiej podaje nazwisko recenzenta oraz wstawia do protokołu w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końcową z seminarium magisterskiego.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pojawiają </w:t>
      </w:r>
      <w:r w:rsidR="0055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błędy</w:t>
      </w:r>
      <w:r w:rsidR="00D44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pierwszych stron pracy dyplomowej z wymogami </w:t>
      </w:r>
      <w:r w:rsidR="0055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UW. Prosimy o zwrócenie na to szczególnej uwagi.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i wzór znajdują się w APD https://apd.uw.edu.pl/documents/page/prace_licencjackie_i_magisterskie/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wznawiające studia powinny przesłać do promotora pracy dyplomowej skan podania o wznowienie studiów na V roku, zaadresowane do Prodziekan ds. studenckich wraz z załączoną pracą (procedura potwierdzenia wersji ostatecznej jw.)</w:t>
      </w:r>
      <w:r w:rsidR="003F1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 przekierowuje do sekcji studenckiej mail na adres </w:t>
      </w:r>
      <w:hyperlink r:id="rId7" w:tgtFrame="_blank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dd@psych.uw.edu.pl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poparciem dotyczącym wznowienia studenta wraz z oceną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końcową z seminarium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magisterskiego. Wersję oryginalną podania o wznowienie studiów student zobowiązany jest podpisać odręcznie i dostarczyć do sekcji studenckiej.</w:t>
      </w:r>
    </w:p>
    <w:p w:rsidR="00830B39" w:rsidRDefault="00830B39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studencka po otrzymaniu wiadomości mailowej od </w:t>
      </w:r>
      <w:r w:rsidR="00555A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aktywuje studentowi dostęp do APD (Archiwum Prac Dyplomowych) w celu wgrania wymaganych plików (link do instrukcji powyżej). Student powinien otrzymać potwierdzenie mailowe z </w:t>
      </w:r>
      <w:r w:rsidR="00555A8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ekcji studenckiej o otrzymaniu dostępu.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zatwierdzenie pracy przez PROMOTORA odbywa się w APD (Archiwum Prac Dyplomowych) przez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: złożenie oświadczenia,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zatwierdzenie wymaganych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plików dotyczących pracy,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sprawdzenie pracy przez JSA oraz ZATWIERDZENIE wyniku badania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JSA (Jednolity 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ostatecznym 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atwierdzeniu ra</w:t>
      </w:r>
      <w:r w:rsid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>portu JSA w APD przez promotora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ustala w porozumieniu z promotorem i recenzentem propozycję terminu egzaminu dyplomowego (data i godzina)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tygodniowym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wyprzedzeniem.  Następnie przesyła proponowany termin na adres </w:t>
      </w:r>
      <w:hyperlink r:id="rId8" w:tgtFrame="_blank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dd@psych.uw.edu.pl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(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promotora i recenzenta). </w:t>
      </w:r>
    </w:p>
    <w:p w:rsidR="00842972" w:rsidRDefault="00842972" w:rsidP="008429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wysyłanej korespondencji mailowej student powinien podać następujące informacje: kierunek</w:t>
      </w:r>
      <w:r w:rsidR="007A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7A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tryb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studiów, numer indeksu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016" w:rsidRPr="00636016" w:rsidRDefault="00636016" w:rsidP="0084297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l-PL"/>
        </w:rPr>
      </w:pPr>
    </w:p>
    <w:p w:rsidR="003916D5" w:rsidRPr="003916D5" w:rsidRDefault="00636016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9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Zaproponowany termin obrony zostaje ostatecznie potwierdzony</w:t>
      </w:r>
      <w:r w:rsidR="00CA3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mailowo przez sekcję studencką</w:t>
      </w:r>
      <w:r w:rsidR="003916D5" w:rsidRPr="0039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9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rozliczeniu programu studiów</w:t>
      </w:r>
      <w:r w:rsidR="003916D5" w:rsidRPr="0039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studenta</w:t>
      </w:r>
      <w:r w:rsidR="00CA3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wpisaniu</w:t>
      </w:r>
      <w:r w:rsidR="003916D5" w:rsidRPr="0039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recenzji pracy do systemu przez promotora i recenzenta</w:t>
      </w:r>
      <w:r w:rsidR="00CA3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 ustaleniu pełnego składu komisji</w:t>
      </w:r>
      <w:r w:rsidR="003916D5" w:rsidRPr="0039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916D5" w:rsidRPr="003916D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:rsidR="003916D5" w:rsidRDefault="003916D5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pl-PL"/>
        </w:rPr>
      </w:pPr>
      <w:r w:rsidRP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u uchwałą Rady Dydaktycznej Wydziału Psychologii UW recenzje pracy dyplomowej powinny zostać wprowadzone do APD </w:t>
      </w:r>
      <w:r w:rsidRPr="00CA3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5 dni</w:t>
      </w:r>
      <w:r w:rsidRP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planowaną obroną.</w:t>
      </w:r>
    </w:p>
    <w:p w:rsidR="003916D5" w:rsidRPr="00CA3D3D" w:rsidRDefault="00636016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rozliczeniem programu studiów, student zobowiązany jest do podpięcia przedmiotów pod etap i zgłoszenia programu do rozliczenia. Wszystkie oceny muszą być </w:t>
      </w:r>
      <w:r w:rsidR="00CA3D3D" w:rsidRP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</w:t>
      </w:r>
      <w:r w:rsidRP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w systemie.</w:t>
      </w:r>
      <w:r w:rsidR="003916D5" w:rsidRPr="00CA3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D3D" w:rsidRDefault="00CA3D3D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D3D" w:rsidRDefault="00CA3D3D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3916D5" w:rsidRDefault="003916D5" w:rsidP="00CD2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lastRenderedPageBreak/>
        <w:t>Kolejność działań i spraw, nad którymi czuwa student (w indywidualnych przypadkach kolejność niektórych wymienionych punktów</w:t>
      </w:r>
      <w:r w:rsidR="008D0A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może ulegać zmianie)</w:t>
      </w:r>
    </w:p>
    <w:p w:rsidR="00CD2B74" w:rsidRDefault="00CD2B74" w:rsidP="00CD2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Wysłanie pełnej wersji pracy dyplomowej w pliku PDF do 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romotora / 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pracy. Promotor przekazuje mail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dd@psych.uw.edu.pl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potwierdzeniem ostatecznej wersji</w:t>
      </w:r>
      <w:r w:rsidR="00985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Wgranie pracy do APD po otrzymaniu dostępu (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ekcja studencka wysyła informację mailem do studenta o dostępie)</w:t>
      </w:r>
      <w:r w:rsidR="00C765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Przekazanie sekcji studenckiej drog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mailową na adres </w:t>
      </w:r>
      <w:hyperlink r:id="rId10" w:tgtFrame="_blank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dd@psych.uw.edu.pl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nazwisku recenzenta, jeśli wcześniej nie został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8D0A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romotora.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Sprawdzenie 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wszystkie oceny z toku studiów zostały uzupełnione przez prowadzących zajęcia</w:t>
      </w:r>
      <w:r w:rsidR="006504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ocena za ostatni semestr seminarium</w:t>
      </w:r>
      <w:r w:rsidR="00F46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agisterskiego/licencjackiego (seminarium magisterskie – 4 semestr). Studenci wznawiający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proszą promotora o przesłanie oceny mailem do sekcji studenckiej razem z poparciem podania o wznowienie.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Sprawdzenie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 specjalizacji wpisał ocenę końcową do protokołu.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specjalizacji ogólnej należy złożyć podanie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(podania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jej uznanie przez Prodziekan ds. studenckich z wykazem przedmiotów specjalizacyjnych za </w:t>
      </w:r>
      <w:r w:rsidR="00985273">
        <w:rPr>
          <w:rFonts w:ascii="Times New Roman" w:eastAsia="Times New Roman" w:hAnsi="Times New Roman" w:cs="Times New Roman"/>
          <w:sz w:val="24"/>
          <w:szCs w:val="24"/>
          <w:lang w:eastAsia="pl-PL"/>
        </w:rPr>
        <w:t>48 pkt. ECTS (liczba porządkowa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/numer kursu/nazwa przedmiotu specjalizacyjnego/ocena/punkty – wpisywane wg kolejności zaliczenia zajęć). Ocenę końcową ze specjalizacji ogólnej uzupełnia w systemie USOS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ekcja studencka.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Podpięcie przedmiotów do ostatniego etapu studiów (minimum 60 ECTS). Jeżeli student ma nadwyżkę przedmiotów ponadprogramowych (powyżej 300 pkt. – studia jednolite magisterskie Psychologia /180 pkt. – studia licencjackie zaoczne SPZ ) i nie chce podpinać ich pod ostatni etap studiów powinien 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podanie o pozostawienie konkretnych przedmiotów podpiętych tylko pod program studiów. </w:t>
      </w:r>
    </w:p>
    <w:p w:rsidR="00CD2B74" w:rsidRPr="00985273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2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wykazać w podaniu przedmiotów rozliczonych i podpiętych we wcześniejszych etapach.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Przekazanie mailem informacji do sekcji studenckiej o dokonaniu podpięć, zgłoszeniu programu do rozliczenia,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uiszczeniu należnych opłat oraz ew. złożonych podaniach w ostatnim okresie.</w:t>
      </w:r>
    </w:p>
    <w:p w:rsidR="00CD2B74" w:rsidRPr="00985273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zgłoszeniem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do rozliczenia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spojrzeć na Kartę Przebiegu Studiów w </w:t>
      </w:r>
      <w:r w:rsidRPr="00985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języku polskim i angielskim - wykaz przedmiotów widoczny będzie w takiej właśnie formie na suplemencie do dyplomu. </w:t>
      </w:r>
      <w:r w:rsidR="00A315F5" w:rsidRPr="00985273">
        <w:rPr>
          <w:rFonts w:ascii="Times New Roman" w:hAnsi="Times New Roman" w:cs="Times New Roman"/>
          <w:sz w:val="24"/>
          <w:szCs w:val="24"/>
        </w:rPr>
        <w:t>W razie potrzeby można wówczas zgłosić do sekcji studenckiej</w:t>
      </w:r>
      <w:r w:rsidR="00A315F5" w:rsidRPr="00A315F5">
        <w:rPr>
          <w:rFonts w:ascii="Times New Roman" w:hAnsi="Times New Roman" w:cs="Times New Roman"/>
        </w:rPr>
        <w:t xml:space="preserve"> </w:t>
      </w:r>
      <w:r w:rsidR="00A315F5" w:rsidRPr="00985273">
        <w:rPr>
          <w:rFonts w:ascii="Times New Roman" w:hAnsi="Times New Roman" w:cs="Times New Roman"/>
          <w:sz w:val="24"/>
          <w:szCs w:val="24"/>
        </w:rPr>
        <w:lastRenderedPageBreak/>
        <w:t>ewentualne braki (oceny, punkty, przedmioty, tłumaczenia).</w:t>
      </w:r>
      <w:r w:rsidRPr="00985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Karcie będą widoczne przedmioty, które zostały podpięte pod program i etap oraz podpięte tylko pod program.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Student w porozumieniu z promotorem i recenzentem przekazuje do sekcji studenckiej propozycję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godziny obrony.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Płatność za dyplom powinna wpłynąć na konto Wydziału najpóźniej w dniu obrony. 60 zł wersja polska lub 100 zł wersja polska z dodatkowym odpisem w języku angielskim. Opłata widoczna będzie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indywidualnym kon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Po obronie pracy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zwrócić się mailowo </w:t>
      </w:r>
      <w:hyperlink r:id="rId11" w:tgtFrame="_blank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dd@psych.uw.edu.pl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prośbą o wystawienie zaświadczenia o ukończeniu studiów.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Wypełnienie obiegówki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985273">
        <w:rPr>
          <w:rFonts w:ascii="Times New Roman" w:eastAsia="Times New Roman" w:hAnsi="Times New Roman" w:cs="Times New Roman"/>
          <w:sz w:val="20"/>
          <w:szCs w:val="20"/>
          <w:lang w:eastAsia="pl-PL"/>
        </w:rPr>
        <w:t>DLA WSZYSTKICH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która jest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dyplomu. </w:t>
      </w:r>
    </w:p>
    <w:p w:rsidR="00CD2B74" w:rsidRPr="00A315F5" w:rsidRDefault="00CD2B74" w:rsidP="00A315F5">
      <w:pPr>
        <w:pStyle w:val="Tekstkomentarz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przyjściem po odbiór dyplomu, należy sprawdzić</w:t>
      </w:r>
      <w:r w:rsidR="00974A0E" w:rsidRP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wszystkie pozycje w obiegówce są wypełnione. </w:t>
      </w:r>
      <w:r w:rsidR="00A315F5" w:rsidRPr="00A315F5">
        <w:rPr>
          <w:rFonts w:ascii="Times New Roman" w:hAnsi="Times New Roman" w:cs="Times New Roman"/>
          <w:sz w:val="24"/>
          <w:szCs w:val="24"/>
        </w:rPr>
        <w:t xml:space="preserve">Jeśli jakaś pozycja jest nierozliczona, </w:t>
      </w:r>
      <w:r w:rsidRP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należy kontaktować się z osobą, która taką informację zamieściła w obiegówce.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rozlicza obiegówkę studenta w dniu odbioru dyplomu. Należy dokonać zwrotu legitymacji (nie dotyczy to studentów innych kierunków studiów na UW).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Dyplomy pojawi się data wydruku dyplomu, a następnie data od kiedy dyplom jest gotowy do odbioru.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Sugerujemy wcześniejszy kontakt z sekcją studencką w sprawie odbioru dyplomu, skróci to czas wydawania dokumentów. </w:t>
      </w:r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aktualnych godzin otwarcia sekcji </w:t>
      </w:r>
      <w:r w:rsidR="00A315F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studenckiej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interesantów </w:t>
      </w:r>
      <w:hyperlink r:id="rId12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http://psych.uw.edu.pl/dla-studentow/</w:t>
        </w:r>
      </w:hyperlink>
    </w:p>
    <w:p w:rsidR="00CD2B74" w:rsidRDefault="00CD2B74" w:rsidP="00CD2B7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 </w:t>
      </w:r>
    </w:p>
    <w:p w:rsidR="00CD2B74" w:rsidRDefault="00CD2B74" w:rsidP="00CD2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227E" w:rsidRDefault="00CA3D3D"/>
    <w:sectPr w:rsidR="00F4227E" w:rsidSect="007B1EE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764104" w15:done="0"/>
  <w15:commentEx w15:paraId="09122008" w15:done="0"/>
  <w15:commentEx w15:paraId="5A21CEE2" w15:done="0"/>
  <w15:commentEx w15:paraId="0D4E0E3B" w15:done="0"/>
  <w15:commentEx w15:paraId="69549101" w15:done="0"/>
  <w15:commentEx w15:paraId="394AE012" w15:done="0"/>
  <w15:commentEx w15:paraId="5115A9A0" w15:done="0"/>
  <w15:commentEx w15:paraId="1C73D667" w15:done="0"/>
  <w15:commentEx w15:paraId="5CF2A8FC" w15:done="0"/>
  <w15:commentEx w15:paraId="640F4A7F" w15:done="0"/>
  <w15:commentEx w15:paraId="72743749" w15:done="0"/>
  <w15:commentEx w15:paraId="1CAF8F76" w15:done="0"/>
  <w15:commentEx w15:paraId="0EFD98AD" w15:done="0"/>
  <w15:commentEx w15:paraId="5358FE86" w15:done="0"/>
  <w15:commentEx w15:paraId="5ECEC46A" w15:done="0"/>
  <w15:commentEx w15:paraId="665363EF" w15:done="0"/>
  <w15:commentEx w15:paraId="08C9E664" w15:done="0"/>
  <w15:commentEx w15:paraId="3D4DAC0D" w15:done="0"/>
  <w15:commentEx w15:paraId="3D6D49B5" w15:done="0"/>
  <w15:commentEx w15:paraId="01C892A3" w15:done="0"/>
  <w15:commentEx w15:paraId="18C845EF" w15:done="0"/>
  <w15:commentEx w15:paraId="50D1780C" w15:done="0"/>
  <w15:commentEx w15:paraId="3900B763" w15:done="0"/>
  <w15:commentEx w15:paraId="498BBA7A" w15:done="0"/>
  <w15:commentEx w15:paraId="5D849E62" w15:done="0"/>
  <w15:commentEx w15:paraId="218F0B86" w15:done="0"/>
  <w15:commentEx w15:paraId="29FA3EFE" w15:done="0"/>
  <w15:commentEx w15:paraId="2CDEB6F2" w15:done="0"/>
  <w15:commentEx w15:paraId="1DB44478" w15:done="0"/>
  <w15:commentEx w15:paraId="4354FA42" w15:done="0"/>
  <w15:commentEx w15:paraId="270F438A" w15:done="0"/>
  <w15:commentEx w15:paraId="57B77825" w15:done="0"/>
  <w15:commentEx w15:paraId="3411B82B" w15:done="0"/>
  <w15:commentEx w15:paraId="4583ADBB" w15:done="0"/>
  <w15:commentEx w15:paraId="5F3FCDE7" w15:done="0"/>
  <w15:commentEx w15:paraId="1AC06716" w15:done="0"/>
  <w15:commentEx w15:paraId="759661DA" w15:done="0"/>
  <w15:commentEx w15:paraId="0A17F2A6" w15:done="0"/>
  <w15:commentEx w15:paraId="104BB8B2" w15:done="0"/>
  <w15:commentEx w15:paraId="349166C7" w15:done="0"/>
  <w15:commentEx w15:paraId="77DAA0CE" w15:done="0"/>
  <w15:commentEx w15:paraId="404A0C77" w15:done="0"/>
  <w15:commentEx w15:paraId="07902262" w15:done="0"/>
  <w15:commentEx w15:paraId="50AB2426" w15:done="0"/>
  <w15:commentEx w15:paraId="52D45AF4" w15:done="0"/>
  <w15:commentEx w15:paraId="49D62378" w15:done="0"/>
  <w15:commentEx w15:paraId="5829F06D" w15:done="0"/>
  <w15:commentEx w15:paraId="3D8709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64104" w16cid:durableId="2667E6A8"/>
  <w16cid:commentId w16cid:paraId="09122008" w16cid:durableId="266740E7"/>
  <w16cid:commentId w16cid:paraId="5A21CEE2" w16cid:durableId="2667410A"/>
  <w16cid:commentId w16cid:paraId="0D4E0E3B" w16cid:durableId="266758B0"/>
  <w16cid:commentId w16cid:paraId="69549101" w16cid:durableId="2667E77B"/>
  <w16cid:commentId w16cid:paraId="394AE012" w16cid:durableId="2667E7A2"/>
  <w16cid:commentId w16cid:paraId="5115A9A0" w16cid:durableId="26674191"/>
  <w16cid:commentId w16cid:paraId="1C73D667" w16cid:durableId="266741C5"/>
  <w16cid:commentId w16cid:paraId="5CF2A8FC" w16cid:durableId="26674204"/>
  <w16cid:commentId w16cid:paraId="640F4A7F" w16cid:durableId="26674348"/>
  <w16cid:commentId w16cid:paraId="72743749" w16cid:durableId="2667E811"/>
  <w16cid:commentId w16cid:paraId="1CAF8F76" w16cid:durableId="266743A0"/>
  <w16cid:commentId w16cid:paraId="0EFD98AD" w16cid:durableId="266743F1"/>
  <w16cid:commentId w16cid:paraId="5358FE86" w16cid:durableId="26674A19"/>
  <w16cid:commentId w16cid:paraId="5ECEC46A" w16cid:durableId="266744A4"/>
  <w16cid:commentId w16cid:paraId="665363EF" w16cid:durableId="2667490B"/>
  <w16cid:commentId w16cid:paraId="08C9E664" w16cid:durableId="266749D8"/>
  <w16cid:commentId w16cid:paraId="3D4DAC0D" w16cid:durableId="26674C82"/>
  <w16cid:commentId w16cid:paraId="3D6D49B5" w16cid:durableId="2667E8FC"/>
  <w16cid:commentId w16cid:paraId="01C892A3" w16cid:durableId="26674A2F"/>
  <w16cid:commentId w16cid:paraId="18C845EF" w16cid:durableId="2667E930"/>
  <w16cid:commentId w16cid:paraId="50D1780C" w16cid:durableId="26674A77"/>
  <w16cid:commentId w16cid:paraId="3900B763" w16cid:durableId="2667E970"/>
  <w16cid:commentId w16cid:paraId="498BBA7A" w16cid:durableId="26674DBD"/>
  <w16cid:commentId w16cid:paraId="5D849E62" w16cid:durableId="26674CE6"/>
  <w16cid:commentId w16cid:paraId="218F0B86" w16cid:durableId="26674CFF"/>
  <w16cid:commentId w16cid:paraId="29FA3EFE" w16cid:durableId="26674D21"/>
  <w16cid:commentId w16cid:paraId="2CDEB6F2" w16cid:durableId="26674D41"/>
  <w16cid:commentId w16cid:paraId="1DB44478" w16cid:durableId="26674D60"/>
  <w16cid:commentId w16cid:paraId="4354FA42" w16cid:durableId="26674DD5"/>
  <w16cid:commentId w16cid:paraId="270F438A" w16cid:durableId="26674D82"/>
  <w16cid:commentId w16cid:paraId="57B77825" w16cid:durableId="26674D8D"/>
  <w16cid:commentId w16cid:paraId="3411B82B" w16cid:durableId="26674DA2"/>
  <w16cid:commentId w16cid:paraId="4583ADBB" w16cid:durableId="2667EA57"/>
  <w16cid:commentId w16cid:paraId="5F3FCDE7" w16cid:durableId="26674E05"/>
  <w16cid:commentId w16cid:paraId="1AC06716" w16cid:durableId="26674E31"/>
  <w16cid:commentId w16cid:paraId="759661DA" w16cid:durableId="26674ED9"/>
  <w16cid:commentId w16cid:paraId="0A17F2A6" w16cid:durableId="26674F7A"/>
  <w16cid:commentId w16cid:paraId="104BB8B2" w16cid:durableId="26674FA8"/>
  <w16cid:commentId w16cid:paraId="349166C7" w16cid:durableId="2667513C"/>
  <w16cid:commentId w16cid:paraId="77DAA0CE" w16cid:durableId="2667EB9C"/>
  <w16cid:commentId w16cid:paraId="404A0C77" w16cid:durableId="2667519B"/>
  <w16cid:commentId w16cid:paraId="07902262" w16cid:durableId="266751A8"/>
  <w16cid:commentId w16cid:paraId="50AB2426" w16cid:durableId="2667EBC3"/>
  <w16cid:commentId w16cid:paraId="52D45AF4" w16cid:durableId="2667527E"/>
  <w16cid:commentId w16cid:paraId="49D62378" w16cid:durableId="266752AB"/>
  <w16cid:commentId w16cid:paraId="5829F06D" w16cid:durableId="266752C7"/>
  <w16cid:commentId w16cid:paraId="3D8709A8" w16cid:durableId="2667EC1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ndenberg">
    <w15:presenceInfo w15:providerId="None" w15:userId="alindenber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B74"/>
    <w:rsid w:val="00022688"/>
    <w:rsid w:val="000C6344"/>
    <w:rsid w:val="000E0A5A"/>
    <w:rsid w:val="00180CF0"/>
    <w:rsid w:val="00284918"/>
    <w:rsid w:val="00292433"/>
    <w:rsid w:val="002B526D"/>
    <w:rsid w:val="003916D5"/>
    <w:rsid w:val="003F112A"/>
    <w:rsid w:val="00431149"/>
    <w:rsid w:val="004B73FA"/>
    <w:rsid w:val="004C51DB"/>
    <w:rsid w:val="004D2A0A"/>
    <w:rsid w:val="00506368"/>
    <w:rsid w:val="00555A8E"/>
    <w:rsid w:val="00561518"/>
    <w:rsid w:val="00564A88"/>
    <w:rsid w:val="005A1ED8"/>
    <w:rsid w:val="005B2017"/>
    <w:rsid w:val="00623DAA"/>
    <w:rsid w:val="00636016"/>
    <w:rsid w:val="006504D9"/>
    <w:rsid w:val="00660A2E"/>
    <w:rsid w:val="00682A59"/>
    <w:rsid w:val="006837DD"/>
    <w:rsid w:val="006A6CEC"/>
    <w:rsid w:val="00787390"/>
    <w:rsid w:val="007A3B2F"/>
    <w:rsid w:val="007B1EEA"/>
    <w:rsid w:val="00827F5C"/>
    <w:rsid w:val="00830B39"/>
    <w:rsid w:val="00842972"/>
    <w:rsid w:val="008B2505"/>
    <w:rsid w:val="008D0AF2"/>
    <w:rsid w:val="00901704"/>
    <w:rsid w:val="00947517"/>
    <w:rsid w:val="00966C78"/>
    <w:rsid w:val="00974A0E"/>
    <w:rsid w:val="00985273"/>
    <w:rsid w:val="009A2B33"/>
    <w:rsid w:val="009D7ABD"/>
    <w:rsid w:val="009F5585"/>
    <w:rsid w:val="00A315F5"/>
    <w:rsid w:val="00A4721D"/>
    <w:rsid w:val="00B44715"/>
    <w:rsid w:val="00BA20B9"/>
    <w:rsid w:val="00C034BF"/>
    <w:rsid w:val="00C33547"/>
    <w:rsid w:val="00C76510"/>
    <w:rsid w:val="00C94101"/>
    <w:rsid w:val="00CA003C"/>
    <w:rsid w:val="00CA3D3D"/>
    <w:rsid w:val="00CD2B74"/>
    <w:rsid w:val="00CE28DE"/>
    <w:rsid w:val="00D23A8D"/>
    <w:rsid w:val="00D44572"/>
    <w:rsid w:val="00D53AD6"/>
    <w:rsid w:val="00D74D85"/>
    <w:rsid w:val="00DB3CD9"/>
    <w:rsid w:val="00DB43FA"/>
    <w:rsid w:val="00E66A64"/>
    <w:rsid w:val="00E76113"/>
    <w:rsid w:val="00ED14E7"/>
    <w:rsid w:val="00ED75F6"/>
    <w:rsid w:val="00F00E3F"/>
    <w:rsid w:val="00F21644"/>
    <w:rsid w:val="00F468A4"/>
    <w:rsid w:val="00F62ACD"/>
    <w:rsid w:val="00F95D9A"/>
    <w:rsid w:val="00FF1ABB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7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B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250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@psych.uw.edu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dd@psych.uw.edu.pl" TargetMode="External"/><Relationship Id="rId12" Type="http://schemas.openxmlformats.org/officeDocument/2006/relationships/hyperlink" Target="http://psych.uw.edu.pl/dla-studentow/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@psych.uw.edu.pl" TargetMode="External"/><Relationship Id="rId11" Type="http://schemas.openxmlformats.org/officeDocument/2006/relationships/hyperlink" Target="mailto:dd@psych.uw.edu.pl" TargetMode="External"/><Relationship Id="rId5" Type="http://schemas.openxmlformats.org/officeDocument/2006/relationships/hyperlink" Target="https://apd.uw.edu.pl/documents/page/prace_licencjackie_i_magisterskie/" TargetMode="External"/><Relationship Id="rId10" Type="http://schemas.openxmlformats.org/officeDocument/2006/relationships/hyperlink" Target="mailto:dd@psych.uw.edu.pl" TargetMode="External"/><Relationship Id="rId19" Type="http://schemas.microsoft.com/office/2011/relationships/commentsExtended" Target="commentsExtended.xml"/><Relationship Id="rId4" Type="http://schemas.openxmlformats.org/officeDocument/2006/relationships/hyperlink" Target="http://psych.uw.edu.pl/dla-studentow/informator-studencki/" TargetMode="External"/><Relationship Id="rId9" Type="http://schemas.openxmlformats.org/officeDocument/2006/relationships/hyperlink" Target="mailto:dd@psych.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Gajewska</cp:lastModifiedBy>
  <cp:revision>9</cp:revision>
  <cp:lastPrinted>2022-07-01T09:20:00Z</cp:lastPrinted>
  <dcterms:created xsi:type="dcterms:W3CDTF">2022-06-30T13:17:00Z</dcterms:created>
  <dcterms:modified xsi:type="dcterms:W3CDTF">2022-07-01T09:46:00Z</dcterms:modified>
</cp:coreProperties>
</file>