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863A" w14:textId="77777777" w:rsidR="00896696" w:rsidRDefault="00896696" w:rsidP="00896696"/>
    <w:p w14:paraId="494C3F6E" w14:textId="77777777" w:rsidR="00896696" w:rsidRDefault="00896696" w:rsidP="00896696"/>
    <w:p w14:paraId="0D2A2912" w14:textId="77777777" w:rsidR="00896696" w:rsidRDefault="00896696" w:rsidP="00896696"/>
    <w:p w14:paraId="25763D4E" w14:textId="77777777" w:rsidR="00896696" w:rsidRDefault="00896696" w:rsidP="00896696"/>
    <w:p w14:paraId="441AA1CB" w14:textId="387DAA6D" w:rsidR="00896696" w:rsidRPr="00DC21A4" w:rsidRDefault="009A53A1" w:rsidP="00896696">
      <w:pPr>
        <w:spacing w:line="360" w:lineRule="auto"/>
        <w:ind w:firstLine="708"/>
        <w:jc w:val="right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24</w:t>
      </w:r>
      <w:r w:rsidR="00896696" w:rsidRPr="00DC21A4">
        <w:rPr>
          <w:rFonts w:ascii="Calibri" w:eastAsia="Calibri" w:hAnsi="Calibri" w:cs="Calibri"/>
          <w:sz w:val="22"/>
          <w:szCs w:val="22"/>
          <w:lang w:val="en-US"/>
        </w:rPr>
        <w:t>.0</w:t>
      </w:r>
      <w:r w:rsidR="00B64324">
        <w:rPr>
          <w:rFonts w:ascii="Calibri" w:eastAsia="Calibri" w:hAnsi="Calibri" w:cs="Calibri"/>
          <w:sz w:val="22"/>
          <w:szCs w:val="22"/>
          <w:lang w:val="en-US"/>
        </w:rPr>
        <w:t>6</w:t>
      </w:r>
      <w:r w:rsidR="00896696" w:rsidRPr="00DC21A4">
        <w:rPr>
          <w:rFonts w:ascii="Calibri" w:eastAsia="Calibri" w:hAnsi="Calibri" w:cs="Calibri"/>
          <w:sz w:val="22"/>
          <w:szCs w:val="22"/>
          <w:lang w:val="en-US"/>
        </w:rPr>
        <w:t>.202</w:t>
      </w:r>
      <w:r w:rsidR="003A57B8" w:rsidRPr="00DC21A4">
        <w:rPr>
          <w:rFonts w:ascii="Calibri" w:eastAsia="Calibri" w:hAnsi="Calibri" w:cs="Calibri"/>
          <w:sz w:val="22"/>
          <w:szCs w:val="22"/>
          <w:lang w:val="en-US"/>
        </w:rPr>
        <w:t>1</w:t>
      </w:r>
      <w:r w:rsidR="00146FB5" w:rsidRPr="00DC21A4">
        <w:rPr>
          <w:rFonts w:ascii="Calibri" w:eastAsia="Calibri" w:hAnsi="Calibri" w:cs="Calibri"/>
          <w:sz w:val="22"/>
          <w:szCs w:val="22"/>
          <w:lang w:val="en-US"/>
        </w:rPr>
        <w:t xml:space="preserve"> r. </w:t>
      </w:r>
    </w:p>
    <w:p w14:paraId="4CBDB506" w14:textId="77777777" w:rsidR="00896696" w:rsidRPr="00DC21A4" w:rsidRDefault="00896696" w:rsidP="00896696">
      <w:pPr>
        <w:spacing w:line="360" w:lineRule="auto"/>
        <w:ind w:firstLine="708"/>
        <w:rPr>
          <w:rFonts w:ascii="Calibri" w:eastAsia="Calibri" w:hAnsi="Calibri" w:cs="Calibri"/>
          <w:color w:val="FF0000"/>
          <w:sz w:val="22"/>
          <w:szCs w:val="22"/>
          <w:lang w:val="en-US"/>
        </w:rPr>
      </w:pPr>
    </w:p>
    <w:p w14:paraId="24D67D93" w14:textId="5DF8CF63" w:rsidR="00896696" w:rsidRPr="00DC21A4" w:rsidRDefault="00896696" w:rsidP="00896696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bookmarkStart w:id="0" w:name="_gjdgxs" w:colFirst="0" w:colLast="0"/>
      <w:bookmarkEnd w:id="0"/>
      <w:r w:rsidRPr="00DC21A4">
        <w:rPr>
          <w:rFonts w:ascii="Calibri" w:eastAsia="Calibri" w:hAnsi="Calibri" w:cs="Calibri"/>
          <w:b/>
          <w:sz w:val="22"/>
          <w:szCs w:val="22"/>
          <w:lang w:val="en-US"/>
        </w:rPr>
        <w:t xml:space="preserve">ZAPYTANIE </w:t>
      </w:r>
      <w:r w:rsidR="009F74DA" w:rsidRPr="00DC21A4">
        <w:rPr>
          <w:rFonts w:ascii="Calibri" w:eastAsia="Calibri" w:hAnsi="Calibri" w:cs="Calibri"/>
          <w:b/>
          <w:sz w:val="22"/>
          <w:szCs w:val="22"/>
          <w:lang w:val="en-US"/>
        </w:rPr>
        <w:t>OTWARTE</w:t>
      </w:r>
    </w:p>
    <w:p w14:paraId="4CCDF5F4" w14:textId="14616E54" w:rsidR="003A57B8" w:rsidRPr="00DC21A4" w:rsidRDefault="003A57B8" w:rsidP="00896696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r w:rsidRPr="00DC21A4">
        <w:rPr>
          <w:b/>
          <w:bCs/>
          <w:i/>
          <w:iCs/>
          <w:sz w:val="22"/>
          <w:szCs w:val="22"/>
          <w:lang w:val="en-US"/>
        </w:rPr>
        <w:t>Request for quotation</w:t>
      </w:r>
    </w:p>
    <w:p w14:paraId="56EF9172" w14:textId="61184E6D" w:rsidR="003A57B8" w:rsidRPr="004E6703" w:rsidRDefault="003A57B8" w:rsidP="003A57B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zakup i dostaw</w:t>
      </w:r>
      <w:r w:rsidR="009C6F29">
        <w:rPr>
          <w:rFonts w:ascii="Calibri" w:eastAsia="Calibri" w:hAnsi="Calibri" w:cs="Calibri"/>
          <w:b/>
          <w:sz w:val="22"/>
          <w:szCs w:val="22"/>
        </w:rPr>
        <w:t>a</w:t>
      </w:r>
      <w:bookmarkStart w:id="1" w:name="_GoBack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4E6703">
        <w:rPr>
          <w:rFonts w:ascii="Calibri" w:eastAsia="Calibri" w:hAnsi="Calibri" w:cs="Calibri"/>
          <w:b/>
          <w:sz w:val="22"/>
          <w:szCs w:val="22"/>
        </w:rPr>
        <w:t>mobilnych</w:t>
      </w:r>
      <w:r w:rsidR="00BD2CD0">
        <w:rPr>
          <w:rFonts w:ascii="Calibri" w:eastAsia="Calibri" w:hAnsi="Calibri" w:cs="Calibri"/>
          <w:b/>
          <w:sz w:val="22"/>
          <w:szCs w:val="22"/>
        </w:rPr>
        <w:t xml:space="preserve">, bezprzewodowych okularów z </w:t>
      </w:r>
      <w:r w:rsidRPr="004E6703">
        <w:rPr>
          <w:rFonts w:ascii="Calibri" w:eastAsia="Calibri" w:hAnsi="Calibri" w:cs="Calibri"/>
          <w:b/>
          <w:sz w:val="22"/>
          <w:szCs w:val="22"/>
        </w:rPr>
        <w:t>eye-tracker</w:t>
      </w:r>
      <w:r w:rsidR="00BD2CD0">
        <w:rPr>
          <w:rFonts w:ascii="Calibri" w:eastAsia="Calibri" w:hAnsi="Calibri" w:cs="Calibri"/>
          <w:b/>
          <w:sz w:val="22"/>
          <w:szCs w:val="22"/>
        </w:rPr>
        <w:t>em</w:t>
      </w:r>
      <w:r w:rsidRPr="004E6703">
        <w:rPr>
          <w:rFonts w:ascii="Calibri" w:eastAsia="Calibri" w:hAnsi="Calibri" w:cs="Calibri"/>
          <w:b/>
          <w:sz w:val="22"/>
          <w:szCs w:val="22"/>
        </w:rPr>
        <w:t xml:space="preserve"> niezbędnych do realizacji badań w ramach projektu „Mobile </w:t>
      </w:r>
      <w:proofErr w:type="spellStart"/>
      <w:r w:rsidRPr="004E6703">
        <w:rPr>
          <w:rFonts w:ascii="Calibri" w:eastAsia="Calibri" w:hAnsi="Calibri" w:cs="Calibri"/>
          <w:b/>
          <w:sz w:val="22"/>
          <w:szCs w:val="22"/>
        </w:rPr>
        <w:t>eye</w:t>
      </w:r>
      <w:proofErr w:type="spellEnd"/>
      <w:r w:rsidRPr="004E6703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E6703">
        <w:rPr>
          <w:rFonts w:ascii="Calibri" w:eastAsia="Calibri" w:hAnsi="Calibri" w:cs="Calibri"/>
          <w:b/>
          <w:sz w:val="22"/>
          <w:szCs w:val="22"/>
        </w:rPr>
        <w:t>tracking</w:t>
      </w:r>
      <w:proofErr w:type="spellEnd"/>
      <w:r w:rsidRPr="004E6703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E6703">
        <w:rPr>
          <w:rFonts w:ascii="Calibri" w:eastAsia="Calibri" w:hAnsi="Calibri" w:cs="Calibri"/>
          <w:b/>
          <w:sz w:val="22"/>
          <w:szCs w:val="22"/>
        </w:rPr>
        <w:t>equipment</w:t>
      </w:r>
      <w:proofErr w:type="spellEnd"/>
      <w:r w:rsidRPr="004E6703">
        <w:rPr>
          <w:rFonts w:ascii="Calibri" w:eastAsia="Calibri" w:hAnsi="Calibri" w:cs="Calibri"/>
          <w:b/>
          <w:sz w:val="22"/>
          <w:szCs w:val="22"/>
        </w:rPr>
        <w:t xml:space="preserve"> for the </w:t>
      </w:r>
      <w:proofErr w:type="spellStart"/>
      <w:r w:rsidRPr="004E6703">
        <w:rPr>
          <w:rFonts w:ascii="Calibri" w:eastAsia="Calibri" w:hAnsi="Calibri" w:cs="Calibri"/>
          <w:b/>
          <w:sz w:val="22"/>
          <w:szCs w:val="22"/>
        </w:rPr>
        <w:t>study</w:t>
      </w:r>
      <w:proofErr w:type="spellEnd"/>
      <w:r w:rsidRPr="004E6703">
        <w:rPr>
          <w:rFonts w:ascii="Calibri" w:eastAsia="Calibri" w:hAnsi="Calibri" w:cs="Calibri"/>
          <w:b/>
          <w:sz w:val="22"/>
          <w:szCs w:val="22"/>
        </w:rPr>
        <w:t xml:space="preserve"> of </w:t>
      </w:r>
      <w:proofErr w:type="spellStart"/>
      <w:r w:rsidRPr="004E6703">
        <w:rPr>
          <w:rFonts w:ascii="Calibri" w:eastAsia="Calibri" w:hAnsi="Calibri" w:cs="Calibri"/>
          <w:b/>
          <w:sz w:val="22"/>
          <w:szCs w:val="22"/>
        </w:rPr>
        <w:t>human</w:t>
      </w:r>
      <w:proofErr w:type="spellEnd"/>
      <w:r w:rsidRPr="004E6703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E6703">
        <w:rPr>
          <w:rFonts w:ascii="Calibri" w:eastAsia="Calibri" w:hAnsi="Calibri" w:cs="Calibri"/>
          <w:b/>
          <w:sz w:val="22"/>
          <w:szCs w:val="22"/>
        </w:rPr>
        <w:t>cognition</w:t>
      </w:r>
      <w:proofErr w:type="spellEnd"/>
      <w:r w:rsidRPr="004E6703">
        <w:rPr>
          <w:rFonts w:ascii="Calibri" w:eastAsia="Calibri" w:hAnsi="Calibri" w:cs="Calibri"/>
          <w:b/>
          <w:sz w:val="22"/>
          <w:szCs w:val="22"/>
        </w:rPr>
        <w:t>”</w:t>
      </w:r>
    </w:p>
    <w:p w14:paraId="3FABB967" w14:textId="7DED17E7" w:rsidR="003A57B8" w:rsidRPr="00456A98" w:rsidRDefault="003A57B8" w:rsidP="003A57B8">
      <w:pPr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456A98">
        <w:rPr>
          <w:rFonts w:ascii="Calibri" w:eastAsia="Calibri" w:hAnsi="Calibri" w:cs="Calibri"/>
          <w:b/>
          <w:sz w:val="22"/>
          <w:szCs w:val="22"/>
          <w:lang w:val="en-US"/>
        </w:rPr>
        <w:t>order of mobile</w:t>
      </w:r>
      <w:r w:rsidR="00E0484A">
        <w:rPr>
          <w:rFonts w:ascii="Calibri" w:eastAsia="Calibri" w:hAnsi="Calibri" w:cs="Calibri"/>
          <w:b/>
          <w:sz w:val="22"/>
          <w:szCs w:val="22"/>
          <w:lang w:val="en-US"/>
        </w:rPr>
        <w:t>, wireless</w:t>
      </w:r>
      <w:r w:rsidRPr="00456A98">
        <w:rPr>
          <w:rFonts w:ascii="Calibri" w:eastAsia="Calibri" w:hAnsi="Calibri" w:cs="Calibri"/>
          <w:b/>
          <w:sz w:val="22"/>
          <w:szCs w:val="22"/>
          <w:lang w:val="en-US"/>
        </w:rPr>
        <w:t xml:space="preserve"> eye track</w:t>
      </w:r>
      <w:r w:rsidR="00E0484A">
        <w:rPr>
          <w:rFonts w:ascii="Calibri" w:eastAsia="Calibri" w:hAnsi="Calibri" w:cs="Calibri"/>
          <w:b/>
          <w:sz w:val="22"/>
          <w:szCs w:val="22"/>
          <w:lang w:val="en-US"/>
        </w:rPr>
        <w:t>ing glasses</w:t>
      </w:r>
      <w:r w:rsidRPr="00456A98">
        <w:rPr>
          <w:rFonts w:ascii="Calibri" w:eastAsia="Calibri" w:hAnsi="Calibri" w:cs="Calibri"/>
          <w:b/>
          <w:sz w:val="22"/>
          <w:szCs w:val="22"/>
          <w:lang w:val="en-US"/>
        </w:rPr>
        <w:t xml:space="preserve"> required for the project „Mobile eye tracking equipment for the study of human cognition”</w:t>
      </w:r>
    </w:p>
    <w:p w14:paraId="02617BAC" w14:textId="104C373B" w:rsidR="0026407B" w:rsidRPr="00DC21A4" w:rsidRDefault="0026407B" w:rsidP="003A57B8">
      <w:pPr>
        <w:spacing w:after="200" w:line="276" w:lineRule="auto"/>
        <w:jc w:val="center"/>
        <w:rPr>
          <w:rFonts w:ascii="Calibri" w:hAnsi="Calibri" w:cs="Calibri"/>
          <w:b/>
          <w:bCs/>
          <w:lang w:val="en-US"/>
        </w:rPr>
      </w:pPr>
    </w:p>
    <w:p w14:paraId="1E923F5F" w14:textId="78290492" w:rsidR="00896696" w:rsidRDefault="00471D26" w:rsidP="00471D26">
      <w:pPr>
        <w:pStyle w:val="Tytu"/>
        <w:spacing w:line="360" w:lineRule="auto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W.Ps-361/26/2021</w:t>
      </w:r>
    </w:p>
    <w:p w14:paraId="6B95F3CE" w14:textId="77777777" w:rsidR="00896696" w:rsidRDefault="00896696" w:rsidP="00896696">
      <w:pPr>
        <w:spacing w:after="240"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2B70CEF" w14:textId="77777777" w:rsidR="00896696" w:rsidRDefault="00896696" w:rsidP="00896696">
      <w:pPr>
        <w:spacing w:after="240"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1. ZAMAWIAJĄCY</w:t>
      </w:r>
    </w:p>
    <w:tbl>
      <w:tblPr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4623"/>
      </w:tblGrid>
      <w:tr w:rsidR="00896696" w14:paraId="2ADCB5D1" w14:textId="77777777" w:rsidTr="005C395B">
        <w:tc>
          <w:tcPr>
            <w:tcW w:w="9041" w:type="dxa"/>
            <w:gridSpan w:val="2"/>
            <w:tcBorders>
              <w:bottom w:val="single" w:sz="4" w:space="0" w:color="000000"/>
            </w:tcBorders>
          </w:tcPr>
          <w:p w14:paraId="73782AA0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Wydział Psychologii Uniwersytetu Warszawskiego</w:t>
            </w:r>
          </w:p>
          <w:p w14:paraId="64083B6D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896696" w14:paraId="1FE54D3C" w14:textId="77777777" w:rsidTr="005C395B">
        <w:tc>
          <w:tcPr>
            <w:tcW w:w="4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D802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REGON 24000001258</w:t>
            </w:r>
          </w:p>
          <w:p w14:paraId="2966B0B3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NIP: 525-001-12-66</w:t>
            </w:r>
          </w:p>
          <w:p w14:paraId="63959320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fax (22) 635-79-91</w:t>
            </w:r>
          </w:p>
          <w:p w14:paraId="7C3A1321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de-DE"/>
              </w:rPr>
              <w:t>www.psych.uw.edu.pl</w:t>
            </w:r>
          </w:p>
          <w:p w14:paraId="5AFCD764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proofErr w:type="spellStart"/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 xml:space="preserve">: </w:t>
            </w:r>
            <w:r w:rsidRPr="00CA1A79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de-DE"/>
              </w:rPr>
              <w:t>sekog@psych.uw.edu.pl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001A7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14:paraId="02C83FBC" w14:textId="32E7FA24" w:rsidR="001274A7" w:rsidRPr="005819E1" w:rsidRDefault="003A57B8" w:rsidP="001274A7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3"/>
              </w:rPr>
              <w:t xml:space="preserve">dr </w:t>
            </w:r>
            <w:r w:rsidR="001274A7" w:rsidRPr="005819E1">
              <w:rPr>
                <w:rFonts w:ascii="Calibri" w:hAnsi="Calibri" w:cs="Calibri"/>
                <w:color w:val="000000"/>
                <w:sz w:val="23"/>
              </w:rPr>
              <w:t>A</w:t>
            </w:r>
            <w:r>
              <w:rPr>
                <w:rFonts w:ascii="Calibri" w:hAnsi="Calibri" w:cs="Calibri"/>
                <w:color w:val="000000"/>
                <w:sz w:val="23"/>
              </w:rPr>
              <w:t xml:space="preserve">licja Niedźwiecka </w:t>
            </w:r>
          </w:p>
          <w:p w14:paraId="154DA696" w14:textId="7D690F9C" w:rsidR="00896696" w:rsidRDefault="001274A7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819E1">
              <w:rPr>
                <w:rFonts w:ascii="Calibri" w:hAnsi="Calibri" w:cs="Calibri"/>
                <w:color w:val="000000"/>
                <w:sz w:val="23"/>
              </w:rPr>
              <w:t xml:space="preserve">e-mail: </w:t>
            </w:r>
            <w:r w:rsidR="003A57B8">
              <w:rPr>
                <w:rFonts w:ascii="Calibri" w:hAnsi="Calibri" w:cs="Calibri"/>
                <w:color w:val="000000"/>
                <w:sz w:val="23"/>
              </w:rPr>
              <w:t>alicja.niedzwiecka</w:t>
            </w:r>
            <w:r w:rsidRPr="005819E1">
              <w:rPr>
                <w:rFonts w:ascii="Calibri" w:hAnsi="Calibri" w:cs="Calibri"/>
                <w:color w:val="000000"/>
                <w:sz w:val="23"/>
              </w:rPr>
              <w:t>@psych.uw.edu.pl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EFC760C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64994FC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AD0A76D" w14:textId="77777777" w:rsidR="00896696" w:rsidRDefault="00896696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B3D603" w14:textId="77777777" w:rsidR="00896696" w:rsidRDefault="00896696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 ZAKRES ZAMÓWIENIA</w:t>
      </w:r>
    </w:p>
    <w:p w14:paraId="67633A5B" w14:textId="7AC54C43" w:rsidR="004E6703" w:rsidRDefault="0049094B" w:rsidP="0049094B">
      <w:pPr>
        <w:spacing w:before="240" w:after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E4387">
        <w:rPr>
          <w:rFonts w:ascii="Calibri" w:eastAsia="Calibri" w:hAnsi="Calibri" w:cs="Calibri"/>
          <w:sz w:val="22"/>
          <w:szCs w:val="22"/>
        </w:rPr>
        <w:t xml:space="preserve">Przedmiotem zamówienia jest </w:t>
      </w:r>
      <w:r w:rsidR="00C75D39" w:rsidRPr="004E4387">
        <w:rPr>
          <w:rFonts w:ascii="Calibri" w:eastAsia="Calibri" w:hAnsi="Calibri" w:cs="Calibri"/>
          <w:sz w:val="22"/>
          <w:szCs w:val="22"/>
        </w:rPr>
        <w:t xml:space="preserve">zakup </w:t>
      </w:r>
      <w:r w:rsidRPr="004E4387">
        <w:rPr>
          <w:rFonts w:ascii="Calibri" w:eastAsia="Calibri" w:hAnsi="Calibri" w:cs="Calibri"/>
          <w:sz w:val="22"/>
          <w:szCs w:val="22"/>
        </w:rPr>
        <w:t>i dosta</w:t>
      </w:r>
      <w:r w:rsidR="00C75D39" w:rsidRPr="004E4387">
        <w:rPr>
          <w:rFonts w:ascii="Calibri" w:eastAsia="Calibri" w:hAnsi="Calibri" w:cs="Calibri"/>
          <w:sz w:val="22"/>
          <w:szCs w:val="22"/>
        </w:rPr>
        <w:t>wa</w:t>
      </w:r>
      <w:r w:rsidRPr="004E4387">
        <w:rPr>
          <w:rFonts w:ascii="Calibri" w:eastAsia="Calibri" w:hAnsi="Calibri" w:cs="Calibri"/>
          <w:sz w:val="22"/>
          <w:szCs w:val="22"/>
        </w:rPr>
        <w:t xml:space="preserve"> </w:t>
      </w:r>
      <w:r w:rsidR="00DC21A4">
        <w:rPr>
          <w:rFonts w:ascii="Calibri" w:eastAsia="Calibri" w:hAnsi="Calibri" w:cs="Calibri"/>
          <w:sz w:val="22"/>
          <w:szCs w:val="22"/>
        </w:rPr>
        <w:t xml:space="preserve">3 </w:t>
      </w:r>
      <w:r w:rsidR="00EC7617">
        <w:rPr>
          <w:rFonts w:ascii="Calibri" w:eastAsia="Calibri" w:hAnsi="Calibri" w:cs="Calibri"/>
          <w:sz w:val="22"/>
          <w:szCs w:val="22"/>
        </w:rPr>
        <w:t xml:space="preserve">szt. </w:t>
      </w:r>
      <w:r w:rsidR="001032EE">
        <w:rPr>
          <w:rFonts w:ascii="Calibri" w:eastAsia="Calibri" w:hAnsi="Calibri" w:cs="Calibri"/>
          <w:sz w:val="22"/>
          <w:szCs w:val="22"/>
        </w:rPr>
        <w:t xml:space="preserve">nowych </w:t>
      </w:r>
      <w:r w:rsidR="00E576AA">
        <w:rPr>
          <w:rFonts w:ascii="Calibri" w:eastAsia="Calibri" w:hAnsi="Calibri" w:cs="Calibri"/>
          <w:sz w:val="22"/>
          <w:szCs w:val="22"/>
        </w:rPr>
        <w:t>mobilnych</w:t>
      </w:r>
      <w:r w:rsidR="00BD3436">
        <w:rPr>
          <w:rFonts w:ascii="Calibri" w:eastAsia="Calibri" w:hAnsi="Calibri" w:cs="Calibri"/>
          <w:sz w:val="22"/>
          <w:szCs w:val="22"/>
        </w:rPr>
        <w:t xml:space="preserve">, </w:t>
      </w:r>
      <w:r w:rsidR="00456A98">
        <w:rPr>
          <w:rFonts w:ascii="Calibri" w:eastAsia="Calibri" w:hAnsi="Calibri" w:cs="Calibri"/>
          <w:sz w:val="22"/>
          <w:szCs w:val="22"/>
        </w:rPr>
        <w:t>bezprzewodowych okularów</w:t>
      </w:r>
      <w:r w:rsidRPr="004E4387">
        <w:rPr>
          <w:rFonts w:ascii="Calibri" w:eastAsia="Calibri" w:hAnsi="Calibri" w:cs="Calibri"/>
          <w:sz w:val="22"/>
          <w:szCs w:val="22"/>
        </w:rPr>
        <w:t xml:space="preserve"> z eye</w:t>
      </w:r>
      <w:r w:rsidR="00C473EA">
        <w:rPr>
          <w:rFonts w:ascii="Calibri" w:eastAsia="Calibri" w:hAnsi="Calibri" w:cs="Calibri"/>
          <w:sz w:val="22"/>
          <w:szCs w:val="22"/>
        </w:rPr>
        <w:t>-</w:t>
      </w:r>
      <w:r w:rsidRPr="004E4387">
        <w:rPr>
          <w:rFonts w:ascii="Calibri" w:eastAsia="Calibri" w:hAnsi="Calibri" w:cs="Calibri"/>
          <w:sz w:val="22"/>
          <w:szCs w:val="22"/>
        </w:rPr>
        <w:t>trackerem</w:t>
      </w:r>
      <w:r w:rsidR="00E576AA">
        <w:rPr>
          <w:rFonts w:ascii="Calibri" w:eastAsia="Calibri" w:hAnsi="Calibri" w:cs="Calibri"/>
          <w:sz w:val="22"/>
          <w:szCs w:val="22"/>
        </w:rPr>
        <w:t xml:space="preserve"> </w:t>
      </w:r>
      <w:r w:rsidR="00DC21A4">
        <w:rPr>
          <w:rFonts w:ascii="Calibri" w:eastAsia="Calibri" w:hAnsi="Calibri" w:cs="Calibri"/>
          <w:sz w:val="22"/>
          <w:szCs w:val="22"/>
        </w:rPr>
        <w:t xml:space="preserve">z rozdzielczością 50 </w:t>
      </w:r>
      <w:proofErr w:type="spellStart"/>
      <w:r w:rsidR="00DC21A4">
        <w:rPr>
          <w:rFonts w:ascii="Calibri" w:eastAsia="Calibri" w:hAnsi="Calibri" w:cs="Calibri"/>
          <w:sz w:val="22"/>
          <w:szCs w:val="22"/>
        </w:rPr>
        <w:t>H</w:t>
      </w:r>
      <w:r w:rsidR="00BD3436">
        <w:rPr>
          <w:rFonts w:ascii="Calibri" w:eastAsia="Calibri" w:hAnsi="Calibri" w:cs="Calibri"/>
          <w:sz w:val="22"/>
          <w:szCs w:val="22"/>
        </w:rPr>
        <w:t>z</w:t>
      </w:r>
      <w:proofErr w:type="spellEnd"/>
      <w:r w:rsidR="00E96BA7">
        <w:rPr>
          <w:rFonts w:ascii="Calibri" w:eastAsia="Calibri" w:hAnsi="Calibri" w:cs="Calibri"/>
          <w:sz w:val="22"/>
          <w:szCs w:val="22"/>
        </w:rPr>
        <w:t>,</w:t>
      </w:r>
      <w:r w:rsidR="00DC21A4">
        <w:rPr>
          <w:rFonts w:ascii="Calibri" w:eastAsia="Calibri" w:hAnsi="Calibri" w:cs="Calibri"/>
          <w:sz w:val="22"/>
          <w:szCs w:val="22"/>
        </w:rPr>
        <w:t xml:space="preserve"> </w:t>
      </w:r>
      <w:r w:rsidR="00E576AA">
        <w:rPr>
          <w:rFonts w:ascii="Calibri" w:eastAsia="Calibri" w:hAnsi="Calibri" w:cs="Calibri"/>
          <w:sz w:val="22"/>
          <w:szCs w:val="22"/>
        </w:rPr>
        <w:t xml:space="preserve">wyposażonych w </w:t>
      </w:r>
      <w:r w:rsidR="00DC21A4">
        <w:rPr>
          <w:rFonts w:ascii="Calibri" w:eastAsia="Calibri" w:hAnsi="Calibri" w:cs="Calibri"/>
          <w:sz w:val="22"/>
          <w:szCs w:val="22"/>
        </w:rPr>
        <w:t>kamerę otoczenia i</w:t>
      </w:r>
      <w:r w:rsidR="00E576AA">
        <w:rPr>
          <w:rFonts w:ascii="Calibri" w:eastAsia="Calibri" w:hAnsi="Calibri" w:cs="Calibri"/>
          <w:sz w:val="22"/>
          <w:szCs w:val="22"/>
        </w:rPr>
        <w:t xml:space="preserve"> mikrofon oraz szkła korekcyjne do badania osób z wadą wzroku oraz oprogramowanie, które pozwalają rejestrować ruch oczu osób dorosłych i nastolatków bez ograniczenia ruch</w:t>
      </w:r>
      <w:r w:rsidR="00BD3436">
        <w:rPr>
          <w:rFonts w:ascii="Calibri" w:eastAsia="Calibri" w:hAnsi="Calibri" w:cs="Calibri"/>
          <w:sz w:val="22"/>
          <w:szCs w:val="22"/>
        </w:rPr>
        <w:t>u</w:t>
      </w:r>
      <w:r w:rsidR="00E576AA">
        <w:rPr>
          <w:rFonts w:ascii="Calibri" w:eastAsia="Calibri" w:hAnsi="Calibri" w:cs="Calibri"/>
          <w:sz w:val="22"/>
          <w:szCs w:val="22"/>
        </w:rPr>
        <w:t>.</w:t>
      </w:r>
    </w:p>
    <w:p w14:paraId="13E14F99" w14:textId="2A4D0270" w:rsidR="000657F3" w:rsidRDefault="00E576AA" w:rsidP="0049094B">
      <w:pPr>
        <w:spacing w:before="240" w:after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Urządzenia będą służyły do badań wymagających rejestracji ruchu oczu ludzi zarówno w psychologii</w:t>
      </w:r>
      <w:r w:rsidR="00232E48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jak i innych dzie</w:t>
      </w:r>
      <w:r w:rsidR="00C473EA">
        <w:rPr>
          <w:rFonts w:ascii="Calibri" w:eastAsia="Calibri" w:hAnsi="Calibri" w:cs="Calibri"/>
          <w:sz w:val="22"/>
          <w:szCs w:val="22"/>
        </w:rPr>
        <w:t>dz</w:t>
      </w:r>
      <w:r>
        <w:rPr>
          <w:rFonts w:ascii="Calibri" w:eastAsia="Calibri" w:hAnsi="Calibri" w:cs="Calibri"/>
          <w:sz w:val="22"/>
          <w:szCs w:val="22"/>
        </w:rPr>
        <w:t>inach.</w:t>
      </w:r>
    </w:p>
    <w:p w14:paraId="25343315" w14:textId="226B9517" w:rsidR="004E4387" w:rsidRPr="004E4387" w:rsidRDefault="00E576AA" w:rsidP="0049094B">
      <w:pPr>
        <w:spacing w:before="240" w:after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Wymagana </w:t>
      </w:r>
      <w:r w:rsidR="00EC7617">
        <w:rPr>
          <w:rFonts w:ascii="Calibri" w:eastAsia="Calibri" w:hAnsi="Calibri" w:cs="Calibri"/>
          <w:sz w:val="22"/>
          <w:szCs w:val="22"/>
        </w:rPr>
        <w:t xml:space="preserve">pisemna </w:t>
      </w:r>
      <w:r>
        <w:rPr>
          <w:rFonts w:ascii="Calibri" w:eastAsia="Calibri" w:hAnsi="Calibri" w:cs="Calibri"/>
          <w:sz w:val="22"/>
          <w:szCs w:val="22"/>
        </w:rPr>
        <w:t>g</w:t>
      </w:r>
      <w:r w:rsidR="004E4387">
        <w:rPr>
          <w:rFonts w:ascii="Calibri" w:eastAsia="Calibri" w:hAnsi="Calibri" w:cs="Calibri"/>
          <w:sz w:val="22"/>
          <w:szCs w:val="22"/>
        </w:rPr>
        <w:t>warancja na urządzenia min. 24 miesiące.</w:t>
      </w:r>
    </w:p>
    <w:p w14:paraId="375CB8E7" w14:textId="1A428753" w:rsidR="000657F3" w:rsidRPr="004E4387" w:rsidRDefault="004E4387" w:rsidP="0049094B">
      <w:pPr>
        <w:spacing w:before="240" w:after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Dostawa na adres</w:t>
      </w:r>
      <w:r w:rsidR="000657F3" w:rsidRPr="004E4387">
        <w:rPr>
          <w:rFonts w:ascii="Calibri" w:eastAsia="Calibri" w:hAnsi="Calibri" w:cs="Calibri"/>
          <w:sz w:val="22"/>
          <w:szCs w:val="22"/>
        </w:rPr>
        <w:t>: Wydział Psychologii Uniwersytetu Warszawskiego, ul. Stawki 5/7, 00-183 Warszawa.</w:t>
      </w:r>
    </w:p>
    <w:p w14:paraId="5829E662" w14:textId="77777777" w:rsidR="00207B47" w:rsidRPr="00207B47" w:rsidRDefault="00207B47" w:rsidP="00896696">
      <w:pPr>
        <w:spacing w:before="240" w:after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07B47">
        <w:rPr>
          <w:rFonts w:ascii="Calibri" w:eastAsia="Calibri" w:hAnsi="Calibri" w:cs="Calibri"/>
          <w:sz w:val="22"/>
          <w:szCs w:val="22"/>
        </w:rPr>
        <w:t>Kod CPV - 38970000-5 - Badawcze, testowe i naukowe symulatory techniczne</w:t>
      </w:r>
    </w:p>
    <w:p w14:paraId="6CA9D282" w14:textId="7D7DA4D8" w:rsidR="00014E09" w:rsidRPr="004E4387" w:rsidRDefault="00AB43E1" w:rsidP="00896696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E4387">
        <w:rPr>
          <w:rFonts w:ascii="Calibri" w:eastAsia="Calibri" w:hAnsi="Calibri" w:cs="Calibri"/>
          <w:b/>
          <w:sz w:val="22"/>
          <w:szCs w:val="22"/>
        </w:rPr>
        <w:t>Opis przedmiotu zamówienia</w:t>
      </w:r>
      <w:r w:rsidR="004E4387">
        <w:rPr>
          <w:rFonts w:ascii="Calibri" w:eastAsia="Calibri" w:hAnsi="Calibri" w:cs="Calibri"/>
          <w:b/>
          <w:sz w:val="22"/>
          <w:szCs w:val="22"/>
        </w:rPr>
        <w:t xml:space="preserve"> stanowi załącznik nr 2.</w:t>
      </w:r>
    </w:p>
    <w:p w14:paraId="633FF7A7" w14:textId="77777777" w:rsidR="000657F3" w:rsidRPr="000657F3" w:rsidRDefault="000657F3" w:rsidP="000657F3">
      <w:pPr>
        <w:suppressAutoHyphens/>
        <w:spacing w:before="1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7C5C4E7" w14:textId="77777777" w:rsidR="00896696" w:rsidRDefault="00896696" w:rsidP="008966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</w:t>
      </w:r>
    </w:p>
    <w:p w14:paraId="136F0BC7" w14:textId="173861C0" w:rsidR="008B1B7A" w:rsidRDefault="00896696" w:rsidP="00896696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7765EE">
        <w:rPr>
          <w:rFonts w:ascii="Calibri" w:eastAsia="Calibri" w:hAnsi="Calibri" w:cs="Calibri"/>
          <w:sz w:val="22"/>
          <w:szCs w:val="22"/>
        </w:rPr>
        <w:t>Zakładany termin realizacji zamówienia: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3228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C21A4">
        <w:rPr>
          <w:rFonts w:ascii="Calibri" w:eastAsia="Calibri" w:hAnsi="Calibri" w:cs="Calibri"/>
          <w:b/>
          <w:sz w:val="22"/>
          <w:szCs w:val="22"/>
        </w:rPr>
        <w:t xml:space="preserve">30 </w:t>
      </w:r>
      <w:r w:rsidR="00632281">
        <w:rPr>
          <w:rFonts w:ascii="Calibri" w:eastAsia="Calibri" w:hAnsi="Calibri" w:cs="Calibri"/>
          <w:b/>
          <w:sz w:val="22"/>
          <w:szCs w:val="22"/>
        </w:rPr>
        <w:t>dni o</w:t>
      </w:r>
      <w:r w:rsidR="00EC7617">
        <w:rPr>
          <w:rFonts w:ascii="Calibri" w:eastAsia="Calibri" w:hAnsi="Calibri" w:cs="Calibri"/>
          <w:b/>
          <w:sz w:val="22"/>
          <w:szCs w:val="22"/>
        </w:rPr>
        <w:t>d udzielenia zamówienia</w:t>
      </w:r>
      <w:r w:rsidR="00632281">
        <w:rPr>
          <w:rFonts w:ascii="Calibri" w:eastAsia="Calibri" w:hAnsi="Calibri" w:cs="Calibri"/>
          <w:b/>
          <w:sz w:val="22"/>
          <w:szCs w:val="22"/>
        </w:rPr>
        <w:t>.</w:t>
      </w:r>
    </w:p>
    <w:p w14:paraId="202F0210" w14:textId="77777777"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66ED28A" w14:textId="77777777" w:rsidR="00896696" w:rsidRDefault="00896696" w:rsidP="008966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WARUNKI UDZIAŁU W POSTĘPOWANIU </w:t>
      </w:r>
    </w:p>
    <w:p w14:paraId="248FDC5A" w14:textId="77777777" w:rsidR="00896696" w:rsidRDefault="00896696" w:rsidP="005C395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udzielenie zamówienia mogą ubiegać się wszyscy Wykonawcy, którzy:</w:t>
      </w:r>
    </w:p>
    <w:p w14:paraId="6497CF2B" w14:textId="557AB3CA" w:rsidR="007058AF" w:rsidRPr="007058AF" w:rsidRDefault="00896696" w:rsidP="005C395B">
      <w:pPr>
        <w:pStyle w:val="Akapitzlist"/>
        <w:numPr>
          <w:ilvl w:val="0"/>
          <w:numId w:val="29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prowadzą działalność gospodarczą w zakresie świadczenia </w:t>
      </w:r>
      <w:r w:rsidR="00EC31A1">
        <w:rPr>
          <w:rFonts w:ascii="Calibri" w:eastAsia="Calibri" w:hAnsi="Calibri" w:cs="Calibri"/>
          <w:color w:val="000000"/>
          <w:sz w:val="22"/>
          <w:szCs w:val="22"/>
        </w:rPr>
        <w:t>dostaw/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usług uprawniających do wykonania zadania, </w:t>
      </w:r>
    </w:p>
    <w:p w14:paraId="104EECDA" w14:textId="60ABEA78" w:rsidR="007058AF" w:rsidRPr="007058AF" w:rsidRDefault="007058AF" w:rsidP="005C395B">
      <w:pPr>
        <w:pStyle w:val="Akapitzlist"/>
        <w:numPr>
          <w:ilvl w:val="0"/>
          <w:numId w:val="29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58AF">
        <w:rPr>
          <w:rFonts w:ascii="Calibri" w:eastAsia="Calibri" w:hAnsi="Calibri" w:cs="Calibri"/>
          <w:color w:val="000000"/>
          <w:sz w:val="22"/>
          <w:szCs w:val="22"/>
        </w:rPr>
        <w:t>dysponują potencjałem ludzkim zdolnym do wykonania zamówienia</w:t>
      </w:r>
      <w:r w:rsidR="007765EE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7058A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EE125D6" w14:textId="3E4EF781" w:rsidR="007058AF" w:rsidRPr="007058AF" w:rsidRDefault="007058AF" w:rsidP="005C395B">
      <w:pPr>
        <w:pStyle w:val="Akapitzlist"/>
        <w:numPr>
          <w:ilvl w:val="0"/>
          <w:numId w:val="29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58AF">
        <w:rPr>
          <w:rFonts w:ascii="Calibri" w:eastAsia="Calibri" w:hAnsi="Calibri" w:cs="Calibri"/>
          <w:color w:val="000000"/>
          <w:sz w:val="22"/>
          <w:szCs w:val="22"/>
        </w:rPr>
        <w:t>posiadają sytuację ekonomiczną i finansową pozwalającą na realizację zamówienia</w:t>
      </w:r>
      <w:r w:rsidR="007765E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E7556E3" w14:textId="7679D7A4" w:rsidR="007058AF" w:rsidRPr="007058AF" w:rsidRDefault="007058AF" w:rsidP="005C395B">
      <w:pPr>
        <w:pStyle w:val="Akapitzlist"/>
        <w:numPr>
          <w:ilvl w:val="0"/>
          <w:numId w:val="29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58AF">
        <w:rPr>
          <w:rFonts w:ascii="Calibri" w:eastAsia="Calibri" w:hAnsi="Calibri" w:cs="Calibri"/>
          <w:color w:val="000000"/>
          <w:sz w:val="22"/>
          <w:szCs w:val="22"/>
        </w:rPr>
        <w:t>przedstawią w wyznaczonym terminie kompletną i podpisaną ofertę</w:t>
      </w:r>
      <w:r w:rsidR="007765EE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7058A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CF4FB74" w14:textId="77777777" w:rsidR="00896696" w:rsidRDefault="00896696" w:rsidP="005C395B">
      <w:pPr>
        <w:tabs>
          <w:tab w:val="left" w:pos="2892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5F8D60" w14:textId="292E95B4" w:rsidR="00896696" w:rsidRDefault="00896696" w:rsidP="005C395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Ocena spełniania warunków udziału w postępowaniu nastąpi na podstawie oświadczeń złożonych przez Wykonawcę wraz z formularzem ofertowym.</w:t>
      </w:r>
    </w:p>
    <w:p w14:paraId="7B31DE1F" w14:textId="0BDB05A2" w:rsidR="00C75D39" w:rsidRDefault="00C75D39" w:rsidP="005C395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wraz z ofertą złoży formularz - oświadczenie dot. spełnienia przez oferenta wszystkich wymaganych parametrów</w:t>
      </w:r>
      <w:r w:rsidR="004C3A14">
        <w:rPr>
          <w:rFonts w:ascii="Calibri" w:eastAsia="Calibri" w:hAnsi="Calibri" w:cs="Calibri"/>
          <w:color w:val="000000"/>
          <w:sz w:val="22"/>
          <w:szCs w:val="22"/>
        </w:rPr>
        <w:t xml:space="preserve"> (TAK/NIE)</w:t>
      </w:r>
      <w:r>
        <w:rPr>
          <w:rFonts w:ascii="Calibri" w:eastAsia="Calibri" w:hAnsi="Calibri" w:cs="Calibri"/>
          <w:color w:val="000000"/>
          <w:sz w:val="22"/>
          <w:szCs w:val="22"/>
        </w:rPr>
        <w:t>. W formularzu Wykonawca poda informacje dotyczące oferowanego sprzętu: nazwę firmy producenta sprzętu oraz oznaczenia identyfikacyjne określające oferowany sprzęt w sposób jednoznaczny i nie budzący wątpliwości, w tym markę, typ, model sprzętu (jeśli występują). W przypadku nie podania przez Wykonawcę żądanych danych dotyczących oferowanego sprzętu, oferta zostanie odrzucona.</w:t>
      </w:r>
    </w:p>
    <w:p w14:paraId="5BE00B5A" w14:textId="53F18351" w:rsidR="00896696" w:rsidRDefault="00896696" w:rsidP="00896696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C8154C" w14:textId="77777777" w:rsidR="00146FB5" w:rsidRDefault="00146FB5" w:rsidP="00896696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D206964" w14:textId="1DAE96D7" w:rsidR="00896696" w:rsidRDefault="00D960E6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6</w:t>
      </w:r>
      <w:r w:rsidR="00896696">
        <w:rPr>
          <w:rFonts w:ascii="Calibri" w:eastAsia="Calibri" w:hAnsi="Calibri" w:cs="Calibri"/>
          <w:b/>
          <w:color w:val="000000"/>
          <w:sz w:val="22"/>
          <w:szCs w:val="22"/>
        </w:rPr>
        <w:t xml:space="preserve">. OPIS SPOSOBU PRZYGOTOWANIA OFERTY </w:t>
      </w:r>
    </w:p>
    <w:p w14:paraId="1F77F82C" w14:textId="77777777" w:rsidR="00896696" w:rsidRDefault="00896696" w:rsidP="0089669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Ofertę należy sporządzić zgodnie z załączonym do zapytania formularzem ofertowym.</w:t>
      </w:r>
    </w:p>
    <w:p w14:paraId="58787777" w14:textId="7D82982A" w:rsidR="00896696" w:rsidRDefault="00896696" w:rsidP="0089669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dopuszcza się składania ofert wariantowych</w:t>
      </w:r>
      <w:r w:rsidR="00576703">
        <w:rPr>
          <w:rFonts w:ascii="Calibri" w:eastAsia="Calibri" w:hAnsi="Calibri" w:cs="Calibri"/>
          <w:color w:val="000000"/>
          <w:sz w:val="22"/>
          <w:szCs w:val="22"/>
        </w:rPr>
        <w:t xml:space="preserve"> oraz częściowych.</w:t>
      </w:r>
    </w:p>
    <w:p w14:paraId="64105324" w14:textId="71D9220B" w:rsidR="00EC31A1" w:rsidRDefault="00EC31A1" w:rsidP="0089669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Zaoferowana w ofercie cena brutto musi uwzględniać wszelkie koszty i opłaty związane z realizacją przedmiotu zamówienia (tj. koszt transportu, uruchomienia, gwarancji itd.)</w:t>
      </w:r>
    </w:p>
    <w:p w14:paraId="208BF503" w14:textId="346539D8" w:rsidR="00896696" w:rsidRDefault="00896696" w:rsidP="0089669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Termin ważności oferty powinien wynosić minimum 30 dni</w:t>
      </w:r>
      <w:r w:rsidR="0057670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A68E55E" w14:textId="762DE3AF" w:rsidR="00576703" w:rsidRDefault="00576703" w:rsidP="0089669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zastrzega sobie prawo do pozostawienia bez rozpatrzenia oferty niezgodnej z wymogami niniejszego zapytania, tj. nie spełniającej wymagań formalnych lub merytorycznych. W przypadku zaistnienia powyższej okoliczności Oferentom nie przysługują żadne roszczenia w stosunku do Zamawiającego. </w:t>
      </w:r>
    </w:p>
    <w:p w14:paraId="0D2CDDEF" w14:textId="77777777" w:rsidR="00576703" w:rsidRDefault="00576703" w:rsidP="0089669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 toku badania i oceny ofert Zamawiający zastrzega sobie prawo do wezwania Oferenta do uzupełnienia braków, korekty błędów lub wyjaśnień treści złożonych ofert. W powyższym celu Zamawiający wyznaczy zakres wymaganych korekt i/lub uzupełnień oraz odpowiedni termin na ich dokonanie. Niedotrzymanie tego terminu będzie skutkować odrzuceniem oferty.</w:t>
      </w:r>
    </w:p>
    <w:p w14:paraId="0A19291E" w14:textId="77777777" w:rsidR="00576703" w:rsidRDefault="00576703" w:rsidP="0089669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 zastrzega sobie prawo do odstąpienia od procedury wyboru oferenta, unieważnienia postępowania ofertowego, uznania, że postępowanie ofertowe nie dało rezultatu.</w:t>
      </w:r>
    </w:p>
    <w:p w14:paraId="245842DA" w14:textId="472FA6A7" w:rsidR="00576703" w:rsidRDefault="00576703" w:rsidP="00576703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F02A5B9" w14:textId="4C3155A3" w:rsidR="002F0746" w:rsidRDefault="00896696" w:rsidP="002F0746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 xml:space="preserve">Ofertę należy przesłać w formie skanu podpisanego formularza ofertowego na adres: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zamowienia@psych.uw.edu.pl</w:t>
        </w:r>
      </w:hyperlink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; </w:t>
      </w:r>
    </w:p>
    <w:p w14:paraId="34433355" w14:textId="350FAB69"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nieprzekraczalnym terminie </w:t>
      </w:r>
      <w:r w:rsidRPr="009A53A1">
        <w:rPr>
          <w:rFonts w:ascii="Calibri" w:eastAsia="Calibri" w:hAnsi="Calibri" w:cs="Calibri"/>
          <w:sz w:val="22"/>
          <w:szCs w:val="22"/>
          <w:highlight w:val="yellow"/>
        </w:rPr>
        <w:t xml:space="preserve">do dnia </w:t>
      </w:r>
      <w:r w:rsidR="009A53A1" w:rsidRPr="009A53A1">
        <w:rPr>
          <w:rFonts w:ascii="Calibri" w:eastAsia="Calibri" w:hAnsi="Calibri" w:cs="Calibri"/>
          <w:sz w:val="22"/>
          <w:szCs w:val="22"/>
          <w:highlight w:val="yellow"/>
        </w:rPr>
        <w:t>07.07</w:t>
      </w:r>
      <w:r w:rsidRPr="009A53A1">
        <w:rPr>
          <w:rFonts w:ascii="Calibri" w:eastAsia="Calibri" w:hAnsi="Calibri" w:cs="Calibri"/>
          <w:sz w:val="22"/>
          <w:szCs w:val="22"/>
          <w:highlight w:val="yellow"/>
        </w:rPr>
        <w:t>.202</w:t>
      </w:r>
      <w:r w:rsidR="004E4387" w:rsidRPr="009A53A1">
        <w:rPr>
          <w:rFonts w:ascii="Calibri" w:eastAsia="Calibri" w:hAnsi="Calibri" w:cs="Calibri"/>
          <w:sz w:val="22"/>
          <w:szCs w:val="22"/>
          <w:highlight w:val="yellow"/>
        </w:rPr>
        <w:t>1 r.</w:t>
      </w:r>
      <w:r w:rsidRPr="009A53A1">
        <w:rPr>
          <w:rFonts w:ascii="Calibri" w:eastAsia="Calibri" w:hAnsi="Calibri" w:cs="Calibri"/>
          <w:sz w:val="22"/>
          <w:szCs w:val="22"/>
          <w:highlight w:val="yellow"/>
        </w:rPr>
        <w:t xml:space="preserve"> do godziny 1</w:t>
      </w:r>
      <w:r w:rsidR="009A53A1" w:rsidRPr="009A53A1">
        <w:rPr>
          <w:rFonts w:ascii="Calibri" w:eastAsia="Calibri" w:hAnsi="Calibri" w:cs="Calibri"/>
          <w:sz w:val="22"/>
          <w:szCs w:val="22"/>
          <w:highlight w:val="yellow"/>
        </w:rPr>
        <w:t>4</w:t>
      </w:r>
      <w:r w:rsidRPr="009A53A1">
        <w:rPr>
          <w:rFonts w:ascii="Calibri" w:eastAsia="Calibri" w:hAnsi="Calibri" w:cs="Calibri"/>
          <w:sz w:val="22"/>
          <w:szCs w:val="22"/>
          <w:highlight w:val="yellow"/>
        </w:rPr>
        <w:t>:00.</w:t>
      </w:r>
    </w:p>
    <w:p w14:paraId="1115030C" w14:textId="17E1373F"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A547FCD" w14:textId="1A9D9D0D" w:rsidR="00166CD3" w:rsidRDefault="00166CD3" w:rsidP="00166CD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F5310">
        <w:rPr>
          <w:rFonts w:ascii="Calibri" w:eastAsia="Calibri" w:hAnsi="Calibri" w:cs="Calibri"/>
          <w:color w:val="000000"/>
          <w:sz w:val="22"/>
          <w:szCs w:val="22"/>
        </w:rPr>
        <w:t xml:space="preserve">Zamawiający dopuszcza złożenie oferty z ceną wyrażoną w każdej walucie mieszczącej się w tabeli NBP, w tym również z złotówkach, z zaznaczeniem, że dla porównania ofert Zamawiający przeliczy cenę każdej oferty wyrażoną w walucie innej niż polska stosując średni kurs NBP z dnia przekazania </w:t>
      </w:r>
      <w:r w:rsidR="00B64324">
        <w:rPr>
          <w:rFonts w:ascii="Calibri" w:eastAsia="Calibri" w:hAnsi="Calibri" w:cs="Calibri"/>
          <w:color w:val="000000"/>
          <w:sz w:val="22"/>
          <w:szCs w:val="22"/>
        </w:rPr>
        <w:t>opublikowania ogłoszenia.</w:t>
      </w:r>
    </w:p>
    <w:p w14:paraId="6E229B8E" w14:textId="77777777"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0B67944" w14:textId="47CC5601" w:rsidR="00896696" w:rsidRPr="00EA4871" w:rsidRDefault="00896696" w:rsidP="00EA4871">
      <w:pPr>
        <w:pStyle w:val="Akapitzlist"/>
        <w:numPr>
          <w:ilvl w:val="0"/>
          <w:numId w:val="44"/>
        </w:numPr>
        <w:spacing w:line="360" w:lineRule="auto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 w:rsidRPr="00EA4871">
        <w:rPr>
          <w:rFonts w:ascii="Calibri" w:eastAsia="Calibri" w:hAnsi="Calibri" w:cs="Calibri"/>
          <w:b/>
          <w:sz w:val="22"/>
          <w:szCs w:val="22"/>
        </w:rPr>
        <w:t>OCENA OFERT</w:t>
      </w:r>
    </w:p>
    <w:p w14:paraId="33570816" w14:textId="77777777" w:rsidR="00896696" w:rsidRDefault="00896696" w:rsidP="0089669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Ocenie poddane zostaną tylko te oferty, które zawierają wszystkie elementy wymienione w pkt. 4.</w:t>
      </w:r>
    </w:p>
    <w:p w14:paraId="2CDDFA6D" w14:textId="77777777" w:rsidR="00896696" w:rsidRDefault="00896696" w:rsidP="0089669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Przy wyborze ofert Zamawiający będzie się kierował następującymi kryteriami:</w:t>
      </w:r>
    </w:p>
    <w:p w14:paraId="5ADCF78B" w14:textId="77777777" w:rsidR="00896696" w:rsidRDefault="00896696" w:rsidP="00896696">
      <w:pPr>
        <w:spacing w:before="12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6945"/>
        <w:gridCol w:w="1590"/>
      </w:tblGrid>
      <w:tr w:rsidR="00896696" w14:paraId="35677E6E" w14:textId="77777777" w:rsidTr="005C395B">
        <w:trPr>
          <w:trHeight w:val="740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886E" w14:textId="77777777"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C43F" w14:textId="77777777"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6807" w14:textId="77777777" w:rsidR="00896696" w:rsidRDefault="00896696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Waga</w:t>
            </w:r>
          </w:p>
        </w:tc>
      </w:tr>
      <w:tr w:rsidR="00896696" w14:paraId="745DF7D1" w14:textId="77777777" w:rsidTr="00641E0F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0A0B" w14:textId="77777777"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2343" w14:textId="77777777" w:rsidR="00896696" w:rsidRDefault="00896696" w:rsidP="005C395B">
            <w:pPr>
              <w:spacing w:before="240" w:after="20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zamówienia brutto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7DF4" w14:textId="16F9F661" w:rsidR="00896696" w:rsidRDefault="009F74DA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F12E91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896696" w14:paraId="12E2E2F9" w14:textId="77777777" w:rsidTr="00641E0F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08A2" w14:textId="77777777"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047F" w14:textId="345307C6" w:rsidR="00896696" w:rsidRDefault="005D036C" w:rsidP="005C395B">
            <w:pPr>
              <w:spacing w:before="240" w:after="20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5D036C">
              <w:rPr>
                <w:rFonts w:ascii="Calibri" w:eastAsia="Calibri" w:hAnsi="Calibri" w:cs="Calibri"/>
                <w:sz w:val="22"/>
                <w:szCs w:val="22"/>
              </w:rPr>
              <w:t>Okres gwarancji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4737" w14:textId="1DB87173" w:rsidR="00896696" w:rsidRDefault="009F74DA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32281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641E0F" w14:paraId="5C043C15" w14:textId="77777777" w:rsidTr="00641E0F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3808" w14:textId="77777777" w:rsidR="00641E0F" w:rsidRDefault="00641E0F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880A" w14:textId="2F06BDF7" w:rsidR="00641E0F" w:rsidRDefault="00641E0F" w:rsidP="005C395B">
            <w:pPr>
              <w:spacing w:before="240" w:after="20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A84B" w14:textId="3851D358" w:rsidR="00641E0F" w:rsidRDefault="00641E0F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</w:tr>
    </w:tbl>
    <w:p w14:paraId="3F35D4B4" w14:textId="7EB62080" w:rsidR="00E04554" w:rsidRDefault="00E04554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</w:p>
    <w:p w14:paraId="6A455F85" w14:textId="77777777" w:rsidR="00E04554" w:rsidRDefault="00E04554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</w:p>
    <w:p w14:paraId="13CF9718" w14:textId="77777777" w:rsidR="00896696" w:rsidRDefault="00896696" w:rsidP="00896696">
      <w:pPr>
        <w:spacing w:before="240" w:after="240"/>
        <w:ind w:left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OPIS SPOSOBU PRZYZNAWANIA PUNKTÓW:</w:t>
      </w:r>
    </w:p>
    <w:p w14:paraId="1DE4429F" w14:textId="3F5159FE" w:rsidR="00896696" w:rsidRPr="00AC3A5E" w:rsidRDefault="00896696" w:rsidP="00AC3A5E">
      <w:pPr>
        <w:pStyle w:val="Akapitzlist"/>
        <w:numPr>
          <w:ilvl w:val="0"/>
          <w:numId w:val="38"/>
        </w:numPr>
        <w:spacing w:before="240" w:after="240"/>
        <w:jc w:val="both"/>
        <w:rPr>
          <w:rFonts w:ascii="Calibri" w:eastAsia="Calibri" w:hAnsi="Calibri" w:cs="Calibri"/>
          <w:b/>
          <w:sz w:val="22"/>
          <w:szCs w:val="22"/>
        </w:rPr>
      </w:pPr>
      <w:r w:rsidRPr="00AC3A5E">
        <w:rPr>
          <w:rFonts w:ascii="Calibri" w:eastAsia="Calibri" w:hAnsi="Calibri" w:cs="Calibri"/>
          <w:b/>
          <w:sz w:val="22"/>
          <w:szCs w:val="22"/>
        </w:rPr>
        <w:t>Cena /C/</w:t>
      </w:r>
    </w:p>
    <w:p w14:paraId="58DC8B80" w14:textId="39AD7EE6" w:rsidR="00896696" w:rsidRDefault="00896696" w:rsidP="00896696">
      <w:pPr>
        <w:spacing w:before="240"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Kryterium temu zostaje przypisana liczba </w:t>
      </w:r>
      <w:r w:rsidR="00471D26">
        <w:rPr>
          <w:rFonts w:ascii="Calibri" w:eastAsia="Calibri" w:hAnsi="Calibri" w:cs="Calibri"/>
          <w:sz w:val="22"/>
          <w:szCs w:val="22"/>
        </w:rPr>
        <w:t>8</w:t>
      </w:r>
      <w:r w:rsidR="00F12E91"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z w:val="22"/>
          <w:szCs w:val="22"/>
        </w:rPr>
        <w:t>punktów. Ilość punktów poszczególnym wykonawcom za kryterium, przyznawana będzie według poniższej zasady:</w:t>
      </w:r>
    </w:p>
    <w:p w14:paraId="1FE0A11E" w14:textId="628D6F7E" w:rsidR="00896696" w:rsidRDefault="00896696" w:rsidP="00896696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Oferta o najniższej cenie otrzyma </w:t>
      </w:r>
      <w:r w:rsidR="00471D26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0 punktów.</w:t>
      </w:r>
    </w:p>
    <w:p w14:paraId="7C915591" w14:textId="48F9485F" w:rsidR="00896696" w:rsidRDefault="00896696" w:rsidP="00471D26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Pozostałe oferty – ilość punktów wyliczona wg wzoru:</w:t>
      </w:r>
    </w:p>
    <w:p w14:paraId="6E8C9E0C" w14:textId="77777777" w:rsidR="00896696" w:rsidRDefault="00896696" w:rsidP="00896696">
      <w:pPr>
        <w:spacing w:before="240" w:after="240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>cena najniższa</w:t>
      </w:r>
    </w:p>
    <w:p w14:paraId="239834A9" w14:textId="287C5AE2"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color w:val="17365D"/>
          <w:sz w:val="22"/>
          <w:szCs w:val="22"/>
          <w:vertAlign w:val="subscript"/>
        </w:rPr>
        <w:t>i</w:t>
      </w: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 = ------------------------------- x </w:t>
      </w:r>
      <w:r w:rsidR="004E6703">
        <w:rPr>
          <w:rFonts w:ascii="Calibri" w:eastAsia="Calibri" w:hAnsi="Calibri" w:cs="Calibri"/>
          <w:b/>
          <w:i/>
          <w:color w:val="17365D"/>
          <w:sz w:val="22"/>
          <w:szCs w:val="22"/>
        </w:rPr>
        <w:t>8</w:t>
      </w:r>
      <w:r w:rsidR="00F12E91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0 </w:t>
      </w: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>pkt</w:t>
      </w:r>
    </w:p>
    <w:p w14:paraId="21290C71" w14:textId="77777777" w:rsidR="00896696" w:rsidRDefault="00896696" w:rsidP="00896696">
      <w:pPr>
        <w:spacing w:before="240" w:after="200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>cena oferty badanej</w:t>
      </w:r>
    </w:p>
    <w:p w14:paraId="3ECF04BF" w14:textId="77777777"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              - numer oferty badanej</w:t>
      </w:r>
    </w:p>
    <w:p w14:paraId="26F5E7FC" w14:textId="77777777"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  <w:vertAlign w:val="subscript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            - liczba punktów za kryterium „</w:t>
      </w:r>
      <w:r>
        <w:rPr>
          <w:rFonts w:ascii="Calibri" w:eastAsia="Calibri" w:hAnsi="Calibri" w:cs="Calibri"/>
          <w:b/>
          <w:sz w:val="22"/>
          <w:szCs w:val="22"/>
        </w:rPr>
        <w:t>CENA</w:t>
      </w:r>
      <w:r>
        <w:rPr>
          <w:rFonts w:ascii="Calibri" w:eastAsia="Calibri" w:hAnsi="Calibri" w:cs="Calibri"/>
          <w:sz w:val="22"/>
          <w:szCs w:val="22"/>
        </w:rPr>
        <w:t>” (oferty badanej)</w:t>
      </w:r>
    </w:p>
    <w:p w14:paraId="42D164CC" w14:textId="77777777"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cena oferty – cena brutto z </w:t>
      </w:r>
      <w:r>
        <w:rPr>
          <w:rFonts w:ascii="Calibri" w:eastAsia="Calibri" w:hAnsi="Calibri" w:cs="Calibri"/>
          <w:b/>
          <w:sz w:val="22"/>
          <w:szCs w:val="22"/>
        </w:rPr>
        <w:t>OFERTY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614AD10" w14:textId="382FE0B8" w:rsidR="00896696" w:rsidRDefault="00896696" w:rsidP="00896696">
      <w:pPr>
        <w:spacing w:before="240"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D036C">
        <w:rPr>
          <w:rFonts w:ascii="Calibri" w:eastAsia="Calibri" w:hAnsi="Calibri" w:cs="Calibri"/>
          <w:sz w:val="22"/>
          <w:szCs w:val="22"/>
        </w:rPr>
        <w:t>Cena oferty (zarówno cena brutto, jak i cena netto) powinna zawierać wszystkie koszty niezbędne dla wykonania Przedmiotu Zamówienia</w:t>
      </w:r>
      <w:r w:rsidR="00146FB5">
        <w:rPr>
          <w:rFonts w:ascii="Calibri" w:eastAsia="Calibri" w:hAnsi="Calibri" w:cs="Calibri"/>
          <w:sz w:val="22"/>
          <w:szCs w:val="22"/>
        </w:rPr>
        <w:t xml:space="preserve"> wraz z dostawą.</w:t>
      </w:r>
    </w:p>
    <w:p w14:paraId="12403F8B" w14:textId="7721CE46" w:rsidR="00896696" w:rsidRPr="00AC3A5E" w:rsidRDefault="00C56ED8" w:rsidP="00AC3A5E">
      <w:pPr>
        <w:pStyle w:val="Akapitzlist"/>
        <w:numPr>
          <w:ilvl w:val="0"/>
          <w:numId w:val="38"/>
        </w:numPr>
        <w:spacing w:after="200"/>
        <w:jc w:val="both"/>
        <w:rPr>
          <w:rFonts w:ascii="Calibri" w:eastAsia="Calibri" w:hAnsi="Calibri" w:cs="Calibri"/>
          <w:b/>
          <w:sz w:val="22"/>
          <w:szCs w:val="22"/>
        </w:rPr>
      </w:pPr>
      <w:r w:rsidRPr="00C56ED8">
        <w:rPr>
          <w:rFonts w:ascii="Calibri" w:eastAsia="Calibri" w:hAnsi="Calibri" w:cs="Calibri"/>
          <w:b/>
          <w:sz w:val="22"/>
          <w:szCs w:val="22"/>
        </w:rPr>
        <w:t>Okres gwarancji</w:t>
      </w:r>
      <w:r w:rsidR="005D036C">
        <w:rPr>
          <w:rFonts w:ascii="Calibri" w:eastAsia="Calibri" w:hAnsi="Calibri" w:cs="Calibri"/>
          <w:b/>
          <w:sz w:val="22"/>
          <w:szCs w:val="22"/>
        </w:rPr>
        <w:t>:</w:t>
      </w:r>
    </w:p>
    <w:p w14:paraId="357D8CBE" w14:textId="1C421FF3" w:rsidR="00896696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Okres gwarancji 24 miesięcy</w:t>
      </w:r>
      <w:r w:rsidR="009F74DA">
        <w:rPr>
          <w:rFonts w:ascii="Calibri" w:eastAsia="Calibri" w:hAnsi="Calibri" w:cs="Calibri"/>
          <w:sz w:val="22"/>
          <w:szCs w:val="22"/>
        </w:rPr>
        <w:t xml:space="preserve"> -</w:t>
      </w:r>
      <w:r>
        <w:rPr>
          <w:rFonts w:ascii="Calibri" w:eastAsia="Calibri" w:hAnsi="Calibri" w:cs="Calibri"/>
          <w:sz w:val="22"/>
          <w:szCs w:val="22"/>
        </w:rPr>
        <w:t xml:space="preserve"> 0 pkt.</w:t>
      </w:r>
    </w:p>
    <w:p w14:paraId="0B01835A" w14:textId="5A73A6F3" w:rsidR="005D036C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Okres gwarancji 25-3</w:t>
      </w:r>
      <w:r w:rsidR="00EC7617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miesięcy</w:t>
      </w:r>
      <w:r w:rsidR="009F74DA">
        <w:rPr>
          <w:rFonts w:ascii="Calibri" w:eastAsia="Calibri" w:hAnsi="Calibri" w:cs="Calibri"/>
          <w:sz w:val="22"/>
          <w:szCs w:val="22"/>
        </w:rPr>
        <w:t xml:space="preserve"> 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F74DA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 pkt.</w:t>
      </w:r>
    </w:p>
    <w:p w14:paraId="2E1ABE86" w14:textId="0D3F1101" w:rsidR="009F74DA" w:rsidRDefault="009F74DA" w:rsidP="009F74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Okres gwarancji powyżej 3</w:t>
      </w:r>
      <w:r w:rsidR="00EC7617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miesięcy - 20 pkt.</w:t>
      </w:r>
    </w:p>
    <w:p w14:paraId="32313E41" w14:textId="262E23C0" w:rsidR="005D036C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C8D219A" w14:textId="77777777" w:rsidR="00896696" w:rsidRDefault="00896696" w:rsidP="00896696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3D4EDCD9" w14:textId="657D54A9" w:rsidR="00896696" w:rsidRDefault="00EA4871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8. </w:t>
      </w:r>
      <w:r w:rsidR="00896696">
        <w:rPr>
          <w:rFonts w:ascii="Calibri" w:eastAsia="Calibri" w:hAnsi="Calibri" w:cs="Calibri"/>
          <w:b/>
          <w:color w:val="000000"/>
          <w:sz w:val="22"/>
          <w:szCs w:val="22"/>
        </w:rPr>
        <w:t>DODATKOWE INFORMACJE</w:t>
      </w:r>
    </w:p>
    <w:p w14:paraId="5C0EEDB6" w14:textId="26A3C6B9" w:rsidR="005C395B" w:rsidRPr="005C395B" w:rsidRDefault="00896696" w:rsidP="005C395B">
      <w:pPr>
        <w:pStyle w:val="Akapitzlist"/>
        <w:numPr>
          <w:ilvl w:val="0"/>
          <w:numId w:val="49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Do realizacji zostanie wybrana oferta, która uzyska największą liczbę punktów.</w:t>
      </w:r>
    </w:p>
    <w:p w14:paraId="35EF5A07" w14:textId="6A33B0B5" w:rsidR="00896696" w:rsidRPr="005C395B" w:rsidRDefault="00896696" w:rsidP="005C395B">
      <w:pPr>
        <w:pStyle w:val="Akapitzlist"/>
        <w:numPr>
          <w:ilvl w:val="0"/>
          <w:numId w:val="49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Informacja na temat wyników wyboru oferty zostanie przekazana Oferentowi drogą elektroniczną.</w:t>
      </w:r>
    </w:p>
    <w:p w14:paraId="32FC612A" w14:textId="4AED5E34" w:rsidR="00896696" w:rsidRPr="005C395B" w:rsidRDefault="00896696" w:rsidP="005C395B">
      <w:pPr>
        <w:pStyle w:val="Akapitzlist"/>
        <w:numPr>
          <w:ilvl w:val="0"/>
          <w:numId w:val="49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Zamawiający zastrzega sobie możliwość negocjacji szczegółowych warunków realizacji umowy z najlepszymi Oferentami.</w:t>
      </w:r>
    </w:p>
    <w:p w14:paraId="188B3308" w14:textId="36545037" w:rsidR="005C395B" w:rsidRPr="005C395B" w:rsidRDefault="00896696" w:rsidP="005C395B">
      <w:pPr>
        <w:pStyle w:val="Akapitzlist"/>
        <w:numPr>
          <w:ilvl w:val="0"/>
          <w:numId w:val="49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Zamawiający zastrzega sobie prawo do nie wybrania żadnego Wykonawcy.</w:t>
      </w:r>
      <w:r w:rsidR="005C395B" w:rsidRPr="005C395B">
        <w:rPr>
          <w:rFonts w:ascii="Calibri" w:eastAsia="Calibri" w:hAnsi="Calibri" w:cs="Calibri"/>
          <w:sz w:val="22"/>
          <w:szCs w:val="22"/>
        </w:rPr>
        <w:t xml:space="preserve"> Zamawiający zastrzega sobie prawo do pozostawienia bez rozpatrzenia oferty niezgodnej z wymogami niniejszego zapytania, tj. nie spełniającej wymagań formalnych lub merytorycznych. W przypadku zaistnienia powyższej okoliczności Oferentom nie przysługują żadne roszczenia w stosunku do Zamawiającego. </w:t>
      </w:r>
    </w:p>
    <w:p w14:paraId="2F318BA8" w14:textId="77777777" w:rsidR="005C395B" w:rsidRPr="005C395B" w:rsidRDefault="005C395B" w:rsidP="005C395B">
      <w:pPr>
        <w:pStyle w:val="Akapitzlist"/>
        <w:numPr>
          <w:ilvl w:val="0"/>
          <w:numId w:val="49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W toku badania i oceny ofert Zamawiający zastrzega sobie prawo do wezwania Oferenta do uzupełnienia braków, korekty błędów lub wyjaśnień treści złożonych ofert. W powyższym celu Zamawiający wyznaczy zakres wymaganych korekt i/lub uzupełnień oraz odpowiedni termin na ich dokonanie. Niedotrzymanie tego terminu będzie skutkować odrzuceniem oferty.</w:t>
      </w:r>
    </w:p>
    <w:p w14:paraId="1AC76607" w14:textId="77777777" w:rsidR="005C395B" w:rsidRPr="005C395B" w:rsidRDefault="005C395B" w:rsidP="005C395B">
      <w:pPr>
        <w:pStyle w:val="Akapitzlist"/>
        <w:numPr>
          <w:ilvl w:val="0"/>
          <w:numId w:val="49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lastRenderedPageBreak/>
        <w:t>Zamawiający zastrzega sobie prawo do odstąpienia od procedury wyboru oferenta, unieważnienia postępowania ofertowego, uznania, że postępowanie ofertowe nie dało rezultatu.</w:t>
      </w:r>
    </w:p>
    <w:p w14:paraId="172599D5" w14:textId="77777777" w:rsidR="005C395B" w:rsidRDefault="005C395B">
      <w:p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581869B" w14:textId="5515A0F4" w:rsidR="00471D26" w:rsidRDefault="00471D26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9CC96C5" w14:textId="2B9EBF4F" w:rsidR="00471D26" w:rsidRDefault="00471D26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041E0D66" w14:textId="0FF4B16A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946DB31" w14:textId="6E53BCAB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1D79CC1B" w14:textId="6497F582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4B263EE" w14:textId="3AB063EC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1BF632FF" w14:textId="4F0F2772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13690CD8" w14:textId="401E786F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6BFF1C7A" w14:textId="34F47293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20DC4DCB" w14:textId="3EA116CC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44F476D6" w14:textId="717FCAB4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4E9048DC" w14:textId="1048084D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673266C" w14:textId="7A95DCC4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62433BBE" w14:textId="4857E1A2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6E77D61F" w14:textId="065E4E0A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6AE482F6" w14:textId="5B811372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01D3F4D4" w14:textId="3B641885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0A0D864E" w14:textId="43E61C9A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6DE4179C" w14:textId="626AA971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0F331F0" w14:textId="7CCF8E83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419B3EFC" w14:textId="7BCC2C13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62C3CFA2" w14:textId="0D016813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0A025BCD" w14:textId="1788721C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688E5D35" w14:textId="389AAD92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2101826C" w14:textId="51F52E8B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46076502" w14:textId="24BAE7C1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1598B6A" w14:textId="5346331B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4723653B" w14:textId="33EF5AC8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007A760A" w14:textId="750F06C4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5C8382B1" w14:textId="3C399E7C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0981E141" w14:textId="56AB24CC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7EAF8A0F" w14:textId="2F506D7E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B8540FB" w14:textId="021ABE98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570E85CA" w14:textId="632F758B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2EBD3A33" w14:textId="2C6E952A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295D2F8C" w14:textId="76F5C5AE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4DAD8A6A" w14:textId="15A3D50F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49315E0A" w14:textId="05F18B50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1E7A4233" w14:textId="534A529A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654FC100" w14:textId="3FABFBC9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43E71F3E" w14:textId="14A66378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4E42B32E" w14:textId="6FE0DB94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20549DE0" w14:textId="69395D6F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58C25AF7" w14:textId="3328A84C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9CD3B09" w14:textId="115E906E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73D77C5D" w14:textId="77777777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555B2F14" w14:textId="77777777" w:rsidR="005C395B" w:rsidRDefault="005C395B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276D21EA" w14:textId="20BAE47A" w:rsidR="00BC3403" w:rsidRDefault="00BC3403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59BECBDB" w14:textId="431D4040" w:rsidR="00896696" w:rsidRPr="00471D26" w:rsidRDefault="00896696" w:rsidP="00896696">
      <w:pPr>
        <w:tabs>
          <w:tab w:val="left" w:pos="2892"/>
        </w:tabs>
        <w:rPr>
          <w:rFonts w:ascii="Calibri" w:eastAsia="Calibri" w:hAnsi="Calibri" w:cs="Calibri"/>
          <w:b/>
          <w:sz w:val="22"/>
          <w:szCs w:val="22"/>
        </w:rPr>
      </w:pPr>
      <w:r w:rsidRPr="00471D26">
        <w:rPr>
          <w:rFonts w:ascii="Calibri" w:eastAsia="Calibri" w:hAnsi="Calibri" w:cs="Calibri"/>
          <w:b/>
          <w:sz w:val="22"/>
          <w:szCs w:val="22"/>
        </w:rPr>
        <w:lastRenderedPageBreak/>
        <w:t>Załącznik</w:t>
      </w:r>
      <w:r w:rsidR="00471D26" w:rsidRPr="00471D26">
        <w:rPr>
          <w:rFonts w:ascii="Calibri" w:eastAsia="Calibri" w:hAnsi="Calibri" w:cs="Calibri"/>
          <w:b/>
          <w:sz w:val="22"/>
          <w:szCs w:val="22"/>
        </w:rPr>
        <w:t xml:space="preserve"> nr 1 – formularz ofertowy</w:t>
      </w:r>
    </w:p>
    <w:p w14:paraId="553E228D" w14:textId="2D302E37" w:rsidR="00896696" w:rsidRDefault="00896696" w:rsidP="00471D26">
      <w:pPr>
        <w:tabs>
          <w:tab w:val="center" w:pos="1418"/>
        </w:tabs>
        <w:spacing w:before="60"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C415BD9" w14:textId="1C02D459" w:rsidR="00896696" w:rsidRDefault="00896696" w:rsidP="00175D74">
      <w:pPr>
        <w:tabs>
          <w:tab w:val="center" w:pos="1418"/>
        </w:tabs>
        <w:spacing w:before="60"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Miejscowość ……………………… data…………………       </w:t>
      </w:r>
    </w:p>
    <w:p w14:paraId="12F58164" w14:textId="747F551F" w:rsidR="00175D74" w:rsidRDefault="008A7E63" w:rsidP="0089669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Nazwa </w:t>
      </w:r>
      <w:r w:rsidR="00146FB5">
        <w:rPr>
          <w:rFonts w:ascii="Calibri" w:eastAsia="Calibri" w:hAnsi="Calibri" w:cs="Calibri"/>
          <w:sz w:val="22"/>
          <w:szCs w:val="22"/>
        </w:rPr>
        <w:t>Oferenta (Sprzedawcy)</w:t>
      </w:r>
      <w:r w:rsidR="00175D74">
        <w:rPr>
          <w:rFonts w:ascii="Calibri" w:eastAsia="Calibri" w:hAnsi="Calibri" w:cs="Calibri"/>
          <w:sz w:val="22"/>
          <w:szCs w:val="22"/>
        </w:rPr>
        <w:t>:……………………………………………</w:t>
      </w:r>
    </w:p>
    <w:p w14:paraId="358DFB9F" w14:textId="2225C2E2" w:rsidR="008A7E63" w:rsidRDefault="008A7E63" w:rsidP="0089669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siedziby: ………………………………………….</w:t>
      </w:r>
    </w:p>
    <w:p w14:paraId="1DB22DBF" w14:textId="5BCA2B28" w:rsidR="008A7E63" w:rsidRPr="009A599C" w:rsidRDefault="008A7E63" w:rsidP="0089669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  <w:lang w:val="en-US"/>
        </w:rPr>
      </w:pPr>
      <w:r w:rsidRPr="009A599C">
        <w:rPr>
          <w:rFonts w:ascii="Calibri" w:eastAsia="Calibri" w:hAnsi="Calibri" w:cs="Calibri"/>
          <w:sz w:val="22"/>
          <w:szCs w:val="22"/>
          <w:lang w:val="en-US"/>
        </w:rPr>
        <w:t>NIP, REGON: ……………………………………</w:t>
      </w:r>
    </w:p>
    <w:p w14:paraId="19D33FA5" w14:textId="5436A4CD" w:rsidR="00896696" w:rsidRPr="009A599C" w:rsidRDefault="00896696" w:rsidP="00471D2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  <w:lang w:val="en-US"/>
        </w:rPr>
      </w:pPr>
      <w:r w:rsidRPr="009A599C">
        <w:rPr>
          <w:rFonts w:ascii="Calibri" w:eastAsia="Calibri" w:hAnsi="Calibri" w:cs="Calibri"/>
          <w:sz w:val="22"/>
          <w:szCs w:val="22"/>
          <w:lang w:val="en-US"/>
        </w:rPr>
        <w:t>Tel. ………………….……..., e-mail ……………………………..</w:t>
      </w:r>
    </w:p>
    <w:p w14:paraId="583D512A" w14:textId="4707FABD" w:rsidR="00896696" w:rsidRDefault="00896696" w:rsidP="00896696">
      <w:pPr>
        <w:spacing w:before="60"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OFERTOWY</w:t>
      </w:r>
      <w:r w:rsidR="009F74DA">
        <w:rPr>
          <w:rFonts w:ascii="Calibri" w:eastAsia="Calibri" w:hAnsi="Calibri" w:cs="Calibri"/>
          <w:b/>
        </w:rPr>
        <w:t xml:space="preserve"> DO ZAPYTANIA OTWARTEGO </w:t>
      </w:r>
    </w:p>
    <w:p w14:paraId="438970A6" w14:textId="1E147ABC" w:rsidR="009F74DA" w:rsidRPr="004E6703" w:rsidRDefault="009F74DA" w:rsidP="009F74D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 zamówieniu zakupu i dostawy </w:t>
      </w:r>
      <w:r w:rsidRPr="004E6703">
        <w:rPr>
          <w:rFonts w:ascii="Calibri" w:eastAsia="Calibri" w:hAnsi="Calibri" w:cs="Calibri"/>
          <w:b/>
          <w:sz w:val="22"/>
          <w:szCs w:val="22"/>
        </w:rPr>
        <w:t>mobilnych</w:t>
      </w:r>
      <w:r w:rsidR="0025119F">
        <w:rPr>
          <w:rFonts w:ascii="Calibri" w:eastAsia="Calibri" w:hAnsi="Calibri" w:cs="Calibri"/>
          <w:b/>
          <w:sz w:val="22"/>
          <w:szCs w:val="22"/>
        </w:rPr>
        <w:t xml:space="preserve">, bezprzewodowych okularów z eye-trackerem </w:t>
      </w:r>
      <w:r w:rsidRPr="004E6703">
        <w:rPr>
          <w:rFonts w:ascii="Calibri" w:eastAsia="Calibri" w:hAnsi="Calibri" w:cs="Calibri"/>
          <w:b/>
          <w:sz w:val="22"/>
          <w:szCs w:val="22"/>
        </w:rPr>
        <w:t xml:space="preserve">niezbędnych do realizacji badań w ramach projektu „Mobile </w:t>
      </w:r>
      <w:proofErr w:type="spellStart"/>
      <w:r w:rsidRPr="004E6703">
        <w:rPr>
          <w:rFonts w:ascii="Calibri" w:eastAsia="Calibri" w:hAnsi="Calibri" w:cs="Calibri"/>
          <w:b/>
          <w:sz w:val="22"/>
          <w:szCs w:val="22"/>
        </w:rPr>
        <w:t>eye</w:t>
      </w:r>
      <w:proofErr w:type="spellEnd"/>
      <w:r w:rsidRPr="004E6703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E6703">
        <w:rPr>
          <w:rFonts w:ascii="Calibri" w:eastAsia="Calibri" w:hAnsi="Calibri" w:cs="Calibri"/>
          <w:b/>
          <w:sz w:val="22"/>
          <w:szCs w:val="22"/>
        </w:rPr>
        <w:t>tracking</w:t>
      </w:r>
      <w:proofErr w:type="spellEnd"/>
      <w:r w:rsidRPr="004E6703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E6703">
        <w:rPr>
          <w:rFonts w:ascii="Calibri" w:eastAsia="Calibri" w:hAnsi="Calibri" w:cs="Calibri"/>
          <w:b/>
          <w:sz w:val="22"/>
          <w:szCs w:val="22"/>
        </w:rPr>
        <w:t>equipment</w:t>
      </w:r>
      <w:proofErr w:type="spellEnd"/>
      <w:r w:rsidRPr="004E6703">
        <w:rPr>
          <w:rFonts w:ascii="Calibri" w:eastAsia="Calibri" w:hAnsi="Calibri" w:cs="Calibri"/>
          <w:b/>
          <w:sz w:val="22"/>
          <w:szCs w:val="22"/>
        </w:rPr>
        <w:t xml:space="preserve"> for the </w:t>
      </w:r>
      <w:proofErr w:type="spellStart"/>
      <w:r w:rsidRPr="004E6703">
        <w:rPr>
          <w:rFonts w:ascii="Calibri" w:eastAsia="Calibri" w:hAnsi="Calibri" w:cs="Calibri"/>
          <w:b/>
          <w:sz w:val="22"/>
          <w:szCs w:val="22"/>
        </w:rPr>
        <w:t>study</w:t>
      </w:r>
      <w:proofErr w:type="spellEnd"/>
      <w:r w:rsidRPr="004E6703">
        <w:rPr>
          <w:rFonts w:ascii="Calibri" w:eastAsia="Calibri" w:hAnsi="Calibri" w:cs="Calibri"/>
          <w:b/>
          <w:sz w:val="22"/>
          <w:szCs w:val="22"/>
        </w:rPr>
        <w:t xml:space="preserve"> of </w:t>
      </w:r>
      <w:proofErr w:type="spellStart"/>
      <w:r w:rsidRPr="004E6703">
        <w:rPr>
          <w:rFonts w:ascii="Calibri" w:eastAsia="Calibri" w:hAnsi="Calibri" w:cs="Calibri"/>
          <w:b/>
          <w:sz w:val="22"/>
          <w:szCs w:val="22"/>
        </w:rPr>
        <w:t>human</w:t>
      </w:r>
      <w:proofErr w:type="spellEnd"/>
      <w:r w:rsidRPr="004E6703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E6703">
        <w:rPr>
          <w:rFonts w:ascii="Calibri" w:eastAsia="Calibri" w:hAnsi="Calibri" w:cs="Calibri"/>
          <w:b/>
          <w:sz w:val="22"/>
          <w:szCs w:val="22"/>
        </w:rPr>
        <w:t>cognition</w:t>
      </w:r>
      <w:proofErr w:type="spellEnd"/>
      <w:r w:rsidRPr="004E6703">
        <w:rPr>
          <w:rFonts w:ascii="Calibri" w:eastAsia="Calibri" w:hAnsi="Calibri" w:cs="Calibri"/>
          <w:b/>
          <w:sz w:val="22"/>
          <w:szCs w:val="22"/>
        </w:rPr>
        <w:t>”</w:t>
      </w:r>
    </w:p>
    <w:p w14:paraId="1E32D3AE" w14:textId="12B54A94" w:rsidR="009F74DA" w:rsidRPr="009A599C" w:rsidRDefault="009F74DA" w:rsidP="00471D26">
      <w:pPr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9A599C">
        <w:rPr>
          <w:rFonts w:ascii="Calibri" w:eastAsia="Calibri" w:hAnsi="Calibri" w:cs="Calibri"/>
          <w:b/>
          <w:sz w:val="22"/>
          <w:szCs w:val="22"/>
          <w:lang w:val="en-US"/>
        </w:rPr>
        <w:t>order of mobile</w:t>
      </w:r>
      <w:r w:rsidR="006B631D">
        <w:rPr>
          <w:rFonts w:ascii="Calibri" w:eastAsia="Calibri" w:hAnsi="Calibri" w:cs="Calibri"/>
          <w:b/>
          <w:sz w:val="22"/>
          <w:szCs w:val="22"/>
          <w:lang w:val="en-US"/>
        </w:rPr>
        <w:t>, wireless</w:t>
      </w:r>
      <w:r w:rsidRPr="009A599C">
        <w:rPr>
          <w:rFonts w:ascii="Calibri" w:eastAsia="Calibri" w:hAnsi="Calibri" w:cs="Calibri"/>
          <w:b/>
          <w:sz w:val="22"/>
          <w:szCs w:val="22"/>
          <w:lang w:val="en-US"/>
        </w:rPr>
        <w:t xml:space="preserve"> eye track</w:t>
      </w:r>
      <w:r w:rsidR="006B631D">
        <w:rPr>
          <w:rFonts w:ascii="Calibri" w:eastAsia="Calibri" w:hAnsi="Calibri" w:cs="Calibri"/>
          <w:b/>
          <w:sz w:val="22"/>
          <w:szCs w:val="22"/>
          <w:lang w:val="en-US"/>
        </w:rPr>
        <w:t>ing glasses</w:t>
      </w:r>
      <w:r w:rsidRPr="009A599C">
        <w:rPr>
          <w:rFonts w:ascii="Calibri" w:eastAsia="Calibri" w:hAnsi="Calibri" w:cs="Calibri"/>
          <w:b/>
          <w:sz w:val="22"/>
          <w:szCs w:val="22"/>
          <w:lang w:val="en-US"/>
        </w:rPr>
        <w:t xml:space="preserve"> required for the project „Mobile eye tracking equipment for the study of human cognition”</w:t>
      </w:r>
    </w:p>
    <w:p w14:paraId="43A1FD20" w14:textId="77777777" w:rsidR="00471D26" w:rsidRPr="00DC21A4" w:rsidRDefault="00471D26" w:rsidP="00471D26">
      <w:pPr>
        <w:jc w:val="center"/>
        <w:rPr>
          <w:b/>
          <w:bCs/>
          <w:i/>
          <w:iCs/>
          <w:sz w:val="22"/>
          <w:szCs w:val="22"/>
          <w:lang w:val="en-US"/>
        </w:rPr>
      </w:pPr>
    </w:p>
    <w:p w14:paraId="22E4B56B" w14:textId="77777777" w:rsidR="00471D26" w:rsidRDefault="00471D26" w:rsidP="00471D26">
      <w:pPr>
        <w:pStyle w:val="Tytu"/>
        <w:spacing w:line="360" w:lineRule="auto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W.Ps-361/26/2021</w:t>
      </w:r>
    </w:p>
    <w:p w14:paraId="07945823" w14:textId="77777777" w:rsidR="00C75D39" w:rsidRDefault="00C75D39" w:rsidP="00C75D39">
      <w:pPr>
        <w:pStyle w:val="Tytu"/>
        <w:spacing w:line="360" w:lineRule="auto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p w14:paraId="47ECD2CB" w14:textId="669CDB17" w:rsidR="00896696" w:rsidRDefault="00896696" w:rsidP="00AC3A5E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351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418"/>
        <w:gridCol w:w="1417"/>
        <w:gridCol w:w="1418"/>
      </w:tblGrid>
      <w:tr w:rsidR="00896696" w14:paraId="49E58C6A" w14:textId="77777777" w:rsidTr="005C395B">
        <w:trPr>
          <w:trHeight w:val="5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87B7" w14:textId="68914D08" w:rsidR="00896696" w:rsidRDefault="00641E0F" w:rsidP="005C395B">
            <w:pPr>
              <w:spacing w:before="240"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6CBE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9921" w14:textId="77777777" w:rsidR="00896696" w:rsidRDefault="00896696" w:rsidP="005C395B">
            <w:pPr>
              <w:spacing w:before="240"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543D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brutto</w:t>
            </w:r>
          </w:p>
        </w:tc>
      </w:tr>
      <w:tr w:rsidR="00896696" w14:paraId="7CE13676" w14:textId="77777777" w:rsidTr="005C395B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99D9" w14:textId="1B949A42" w:rsidR="00896696" w:rsidRPr="00AC3A5E" w:rsidRDefault="00896696" w:rsidP="00AC3A5E">
            <w:pPr>
              <w:pStyle w:val="Akapitzlist"/>
              <w:numPr>
                <w:ilvl w:val="0"/>
                <w:numId w:val="39"/>
              </w:numPr>
              <w:spacing w:before="240" w:after="20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C3A5E">
              <w:rPr>
                <w:rFonts w:ascii="Calibri" w:eastAsia="Calibri" w:hAnsi="Calibri" w:cs="Calibri"/>
                <w:sz w:val="22"/>
                <w:szCs w:val="22"/>
              </w:rPr>
              <w:t xml:space="preserve">Cena zamówienia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2590" w14:textId="77777777" w:rsidR="00896696" w:rsidRDefault="00896696" w:rsidP="00471D2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EF0165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 _ _ _ _,_ 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9587" w14:textId="77777777" w:rsidR="00896696" w:rsidRDefault="00896696" w:rsidP="00471D2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8E3C06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 _ _ _ _,_ 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A05A" w14:textId="77777777" w:rsidR="00896696" w:rsidRDefault="00896696" w:rsidP="00471D2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C489A4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 _ _ _ _,_ _</w:t>
            </w:r>
          </w:p>
        </w:tc>
      </w:tr>
      <w:tr w:rsidR="00896696" w14:paraId="2044F2FB" w14:textId="77777777" w:rsidTr="005C395B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3D8F" w14:textId="71FAADDE" w:rsidR="00AC3A5E" w:rsidRPr="00715992" w:rsidRDefault="005D036C" w:rsidP="00715992">
            <w:pPr>
              <w:pStyle w:val="Akapitzlist"/>
              <w:numPr>
                <w:ilvl w:val="0"/>
                <w:numId w:val="39"/>
              </w:numPr>
              <w:spacing w:before="240"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036C">
              <w:rPr>
                <w:rFonts w:ascii="Calibri" w:eastAsia="Calibri" w:hAnsi="Calibri" w:cs="Calibri"/>
                <w:sz w:val="22"/>
                <w:szCs w:val="22"/>
              </w:rPr>
              <w:t>Okres gwarancji</w:t>
            </w:r>
            <w:r w:rsidR="004E670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77FC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40BAA3" w14:textId="4F97200E" w:rsidR="00896696" w:rsidRDefault="007765EE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…………………….</w:t>
            </w:r>
            <w:r w:rsidR="009F74DA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 w:rsidR="005D036C">
              <w:rPr>
                <w:rFonts w:ascii="Calibri" w:eastAsia="Calibri" w:hAnsi="Calibri" w:cs="Calibri"/>
                <w:sz w:val="22"/>
                <w:szCs w:val="22"/>
              </w:rPr>
              <w:t>miesięcy</w:t>
            </w:r>
            <w:r w:rsidR="009F74DA">
              <w:rPr>
                <w:rFonts w:ascii="Calibri" w:eastAsia="Calibri" w:hAnsi="Calibri" w:cs="Calibri"/>
                <w:sz w:val="22"/>
                <w:szCs w:val="22"/>
              </w:rPr>
              <w:t xml:space="preserve"> gwarancji dla urządzeń</w:t>
            </w:r>
          </w:p>
        </w:tc>
      </w:tr>
    </w:tbl>
    <w:p w14:paraId="7EEBF0EF" w14:textId="77777777" w:rsidR="00896696" w:rsidRDefault="00896696" w:rsidP="00896696">
      <w:pPr>
        <w:rPr>
          <w:highlight w:val="yellow"/>
        </w:rPr>
      </w:pPr>
    </w:p>
    <w:p w14:paraId="58204A2F" w14:textId="4087CBE0" w:rsidR="00175D74" w:rsidRDefault="00175D74" w:rsidP="00175D74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producenta sprzętu: …………………………………</w:t>
      </w:r>
    </w:p>
    <w:p w14:paraId="1C92CEBE" w14:textId="77777777" w:rsidR="00175D74" w:rsidRDefault="00175D74" w:rsidP="00175D74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Oznaczenie indentyfikacyjne określające oferowany sprzęt oraz oznaczenia identyfikacyjne określające oferowany sprzęt w sposób jednoznaczny i nie budzący wątpliwości, ,w tym markę, typ, model sprzętu (jeśli występują)</w:t>
      </w:r>
    </w:p>
    <w:p w14:paraId="20B28D24" w14:textId="03B8742F" w:rsidR="00896696" w:rsidRDefault="00175D74" w:rsidP="008A7E63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390BCDD" w14:textId="06C1A1AD" w:rsidR="00471D26" w:rsidRDefault="00C56ED8" w:rsidP="00471D2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Parametry techniczne wymagane dla oferowanego przedmiotu zamówienia:</w:t>
      </w:r>
    </w:p>
    <w:p w14:paraId="4D6410BC" w14:textId="77777777" w:rsidR="00471D26" w:rsidRDefault="00471D26" w:rsidP="00471D2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58"/>
      </w:tblGrid>
      <w:tr w:rsidR="00471D26" w:rsidRPr="00456A98" w14:paraId="2FCD8839" w14:textId="77777777" w:rsidTr="00471D26">
        <w:tc>
          <w:tcPr>
            <w:tcW w:w="704" w:type="dxa"/>
          </w:tcPr>
          <w:p w14:paraId="126B1BED" w14:textId="77777777" w:rsidR="00471D26" w:rsidRPr="00471D26" w:rsidRDefault="00471D26" w:rsidP="008E7C4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71D26">
              <w:rPr>
                <w:rFonts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  <w:p w14:paraId="321AFB43" w14:textId="77777777" w:rsidR="00471D26" w:rsidRPr="00471D26" w:rsidRDefault="00471D26" w:rsidP="008E7C45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471D26">
              <w:rPr>
                <w:rFonts w:cstheme="minorHAnsi"/>
                <w:i/>
                <w:iCs/>
                <w:sz w:val="22"/>
                <w:szCs w:val="22"/>
              </w:rPr>
              <w:t>No.</w:t>
            </w:r>
          </w:p>
        </w:tc>
        <w:tc>
          <w:tcPr>
            <w:tcW w:w="4394" w:type="dxa"/>
          </w:tcPr>
          <w:p w14:paraId="5025FA9A" w14:textId="77777777" w:rsidR="00471D26" w:rsidRPr="00471D26" w:rsidRDefault="00471D26" w:rsidP="008E7C4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71D26">
              <w:rPr>
                <w:rFonts w:cstheme="minorHAnsi"/>
                <w:b/>
                <w:bCs/>
                <w:sz w:val="22"/>
                <w:szCs w:val="22"/>
              </w:rPr>
              <w:t>Parametry wymagane</w:t>
            </w:r>
          </w:p>
          <w:p w14:paraId="5C0BC7CD" w14:textId="77777777" w:rsidR="00471D26" w:rsidRPr="00471D26" w:rsidRDefault="00471D26" w:rsidP="008E7C45">
            <w:pPr>
              <w:rPr>
                <w:rFonts w:cstheme="minorHAnsi"/>
                <w:i/>
                <w:iCs/>
                <w:sz w:val="22"/>
                <w:szCs w:val="22"/>
              </w:rPr>
            </w:pPr>
            <w:proofErr w:type="spellStart"/>
            <w:r w:rsidRPr="00471D26">
              <w:rPr>
                <w:rFonts w:cs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Pr="00471D26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1D26">
              <w:rPr>
                <w:rFonts w:cstheme="minorHAnsi"/>
                <w:i/>
                <w:iCs/>
                <w:sz w:val="22"/>
                <w:szCs w:val="22"/>
              </w:rPr>
              <w:t>features</w:t>
            </w:r>
            <w:proofErr w:type="spellEnd"/>
          </w:p>
        </w:tc>
        <w:tc>
          <w:tcPr>
            <w:tcW w:w="3958" w:type="dxa"/>
          </w:tcPr>
          <w:p w14:paraId="4AFCE5DA" w14:textId="77777777" w:rsidR="00471D26" w:rsidRPr="00471D26" w:rsidRDefault="00471D26" w:rsidP="008E7C45">
            <w:pPr>
              <w:rPr>
                <w:rFonts w:cstheme="minorHAnsi"/>
                <w:b/>
                <w:sz w:val="22"/>
                <w:szCs w:val="22"/>
              </w:rPr>
            </w:pPr>
            <w:r w:rsidRPr="00471D26">
              <w:rPr>
                <w:rFonts w:cstheme="minorHAnsi"/>
                <w:b/>
                <w:sz w:val="22"/>
                <w:szCs w:val="22"/>
              </w:rPr>
              <w:t>Oferujemy wykonanie przedmiotu zamówienia o następujących parametrach, zgodnie z poniższym opisem</w:t>
            </w:r>
          </w:p>
          <w:p w14:paraId="630AC8FD" w14:textId="77777777" w:rsidR="00471D26" w:rsidRPr="00DC21A4" w:rsidRDefault="00471D26" w:rsidP="008E7C45">
            <w:pPr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DC21A4">
              <w:rPr>
                <w:rFonts w:cstheme="minorHAnsi"/>
                <w:i/>
                <w:iCs/>
                <w:sz w:val="22"/>
                <w:szCs w:val="22"/>
                <w:lang w:val="en-US"/>
              </w:rPr>
              <w:t>Our offer is characterized by the following parameters, in accordance with the description below</w:t>
            </w:r>
          </w:p>
        </w:tc>
      </w:tr>
      <w:tr w:rsidR="00471D26" w:rsidRPr="00456A98" w14:paraId="5C3B7017" w14:textId="77777777" w:rsidTr="00471D26">
        <w:tc>
          <w:tcPr>
            <w:tcW w:w="5098" w:type="dxa"/>
            <w:gridSpan w:val="2"/>
          </w:tcPr>
          <w:p w14:paraId="7AEFC546" w14:textId="4FFABFCB" w:rsidR="00471D26" w:rsidRPr="009A599C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9A599C">
              <w:rPr>
                <w:rFonts w:cstheme="minorHAnsi"/>
                <w:sz w:val="22"/>
                <w:szCs w:val="22"/>
              </w:rPr>
              <w:t>Mobiln</w:t>
            </w:r>
            <w:r w:rsidR="0025119F" w:rsidRPr="009A599C">
              <w:rPr>
                <w:rFonts w:cstheme="minorHAnsi"/>
                <w:sz w:val="22"/>
                <w:szCs w:val="22"/>
              </w:rPr>
              <w:t>e, bezprzewodowe okulary z</w:t>
            </w:r>
            <w:r w:rsidRPr="009A599C">
              <w:rPr>
                <w:rFonts w:cstheme="minorHAnsi"/>
                <w:sz w:val="22"/>
                <w:szCs w:val="22"/>
              </w:rPr>
              <w:t xml:space="preserve"> eye-tracker</w:t>
            </w:r>
            <w:r w:rsidR="0025119F">
              <w:rPr>
                <w:rFonts w:cstheme="minorHAnsi"/>
                <w:sz w:val="22"/>
                <w:szCs w:val="22"/>
              </w:rPr>
              <w:t>em</w:t>
            </w:r>
          </w:p>
          <w:p w14:paraId="5B701513" w14:textId="0AFF127D" w:rsidR="00471D26" w:rsidRPr="00DC21A4" w:rsidRDefault="00471D26" w:rsidP="008E7C45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C21A4">
              <w:rPr>
                <w:rFonts w:cstheme="minorHAnsi"/>
                <w:i/>
                <w:iCs/>
                <w:sz w:val="22"/>
                <w:szCs w:val="22"/>
                <w:lang w:val="en-US"/>
              </w:rPr>
              <w:t>Mobile</w:t>
            </w:r>
            <w:r w:rsidR="00E50C32">
              <w:rPr>
                <w:rFonts w:cstheme="minorHAnsi"/>
                <w:i/>
                <w:iCs/>
                <w:sz w:val="22"/>
                <w:szCs w:val="22"/>
                <w:lang w:val="en-US"/>
              </w:rPr>
              <w:t>, wireless</w:t>
            </w:r>
            <w:r w:rsidRPr="00DC21A4">
              <w:rPr>
                <w:rFonts w:cstheme="minorHAnsi"/>
                <w:i/>
                <w:iCs/>
                <w:sz w:val="22"/>
                <w:szCs w:val="22"/>
                <w:lang w:val="en-US"/>
              </w:rPr>
              <w:t xml:space="preserve"> eye trac</w:t>
            </w:r>
            <w:r w:rsidR="00E50C32">
              <w:rPr>
                <w:rFonts w:cstheme="minorHAnsi"/>
                <w:i/>
                <w:iCs/>
                <w:sz w:val="22"/>
                <w:szCs w:val="22"/>
                <w:lang w:val="en-US"/>
              </w:rPr>
              <w:t>king glasses</w:t>
            </w:r>
          </w:p>
        </w:tc>
        <w:tc>
          <w:tcPr>
            <w:tcW w:w="3958" w:type="dxa"/>
          </w:tcPr>
          <w:p w14:paraId="75E56379" w14:textId="77777777" w:rsidR="00471D26" w:rsidRPr="00471D26" w:rsidRDefault="00471D26" w:rsidP="008E7C45">
            <w:pPr>
              <w:rPr>
                <w:rFonts w:eastAsia="Calibri" w:cstheme="minorHAnsi"/>
                <w:sz w:val="22"/>
                <w:szCs w:val="22"/>
              </w:rPr>
            </w:pPr>
            <w:r w:rsidRPr="00471D26">
              <w:rPr>
                <w:rFonts w:eastAsia="Calibri" w:cstheme="minorHAnsi"/>
                <w:sz w:val="22"/>
                <w:szCs w:val="22"/>
              </w:rPr>
              <w:t>UWAGA: Należy wypełnić każde pole (TAK lub NIE) poniżej</w:t>
            </w:r>
          </w:p>
          <w:p w14:paraId="7C261689" w14:textId="77777777" w:rsidR="00471D26" w:rsidRPr="00DC21A4" w:rsidRDefault="00471D26" w:rsidP="008E7C45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C21A4">
              <w:rPr>
                <w:rFonts w:eastAsia="Calibri" w:cstheme="minorHAnsi"/>
                <w:sz w:val="22"/>
                <w:szCs w:val="22"/>
                <w:lang w:val="en-US"/>
              </w:rPr>
              <w:t>Note: Please fill in every field below (YES or NO)</w:t>
            </w:r>
          </w:p>
        </w:tc>
      </w:tr>
      <w:tr w:rsidR="00471D26" w:rsidRPr="005C1DEA" w14:paraId="7C2E23C5" w14:textId="77777777" w:rsidTr="00471D26">
        <w:tc>
          <w:tcPr>
            <w:tcW w:w="704" w:type="dxa"/>
          </w:tcPr>
          <w:p w14:paraId="6F4818F7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14:paraId="3BF2AA2D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Mocowany na głowę</w:t>
            </w:r>
          </w:p>
          <w:p w14:paraId="6777504B" w14:textId="77777777" w:rsidR="00471D26" w:rsidRPr="00471D26" w:rsidRDefault="00471D26" w:rsidP="008E7C45">
            <w:pPr>
              <w:rPr>
                <w:rFonts w:cstheme="minorHAnsi"/>
                <w:i/>
                <w:iCs/>
                <w:sz w:val="22"/>
                <w:szCs w:val="22"/>
              </w:rPr>
            </w:pPr>
            <w:proofErr w:type="spellStart"/>
            <w:r w:rsidRPr="00471D26">
              <w:rPr>
                <w:rFonts w:cstheme="minorHAnsi"/>
                <w:i/>
                <w:iCs/>
                <w:sz w:val="22"/>
                <w:szCs w:val="22"/>
              </w:rPr>
              <w:t>Head-mounted</w:t>
            </w:r>
            <w:proofErr w:type="spellEnd"/>
          </w:p>
        </w:tc>
        <w:tc>
          <w:tcPr>
            <w:tcW w:w="3958" w:type="dxa"/>
          </w:tcPr>
          <w:p w14:paraId="6750462E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TAK/NIE</w:t>
            </w:r>
          </w:p>
          <w:p w14:paraId="0DA132FF" w14:textId="77777777" w:rsidR="00471D26" w:rsidRPr="00471D26" w:rsidRDefault="00471D26" w:rsidP="008E7C45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471D26">
              <w:rPr>
                <w:rFonts w:cstheme="minorHAnsi"/>
                <w:i/>
                <w:iCs/>
                <w:sz w:val="22"/>
                <w:szCs w:val="22"/>
              </w:rPr>
              <w:t>YES/NO</w:t>
            </w:r>
          </w:p>
        </w:tc>
      </w:tr>
      <w:tr w:rsidR="00471D26" w:rsidRPr="005C1DEA" w14:paraId="2ADA1A83" w14:textId="77777777" w:rsidTr="00471D26">
        <w:tc>
          <w:tcPr>
            <w:tcW w:w="704" w:type="dxa"/>
          </w:tcPr>
          <w:p w14:paraId="111F332E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14:paraId="74FB33DD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Bezprzewodowy</w:t>
            </w:r>
          </w:p>
          <w:p w14:paraId="6401A26A" w14:textId="77777777" w:rsidR="00471D26" w:rsidRPr="00471D26" w:rsidRDefault="00471D26" w:rsidP="008E7C45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471D26">
              <w:rPr>
                <w:rFonts w:cstheme="minorHAnsi"/>
                <w:i/>
                <w:iCs/>
                <w:sz w:val="22"/>
                <w:szCs w:val="22"/>
              </w:rPr>
              <w:t>Wireless</w:t>
            </w:r>
          </w:p>
        </w:tc>
        <w:tc>
          <w:tcPr>
            <w:tcW w:w="3958" w:type="dxa"/>
          </w:tcPr>
          <w:p w14:paraId="2DC0A389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TAK/NIE</w:t>
            </w:r>
          </w:p>
          <w:p w14:paraId="524E8F3E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i/>
                <w:iCs/>
                <w:sz w:val="22"/>
                <w:szCs w:val="22"/>
              </w:rPr>
              <w:t>YES/NO</w:t>
            </w:r>
          </w:p>
        </w:tc>
      </w:tr>
      <w:tr w:rsidR="00471D26" w:rsidRPr="005C1DEA" w14:paraId="7ED366D0" w14:textId="77777777" w:rsidTr="00471D26">
        <w:tc>
          <w:tcPr>
            <w:tcW w:w="704" w:type="dxa"/>
          </w:tcPr>
          <w:p w14:paraId="0C37D707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14:paraId="5540ED4D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 xml:space="preserve">Próbkowanie: 50 </w:t>
            </w:r>
            <w:proofErr w:type="spellStart"/>
            <w:r w:rsidRPr="00471D26">
              <w:rPr>
                <w:rFonts w:cstheme="minorHAnsi"/>
                <w:sz w:val="22"/>
                <w:szCs w:val="22"/>
              </w:rPr>
              <w:t>Hz</w:t>
            </w:r>
            <w:proofErr w:type="spellEnd"/>
          </w:p>
          <w:p w14:paraId="36DC80EF" w14:textId="77777777" w:rsidR="00471D26" w:rsidRPr="00471D26" w:rsidRDefault="00471D26" w:rsidP="008E7C45">
            <w:pPr>
              <w:rPr>
                <w:rFonts w:cstheme="minorHAnsi"/>
                <w:i/>
                <w:iCs/>
                <w:sz w:val="22"/>
                <w:szCs w:val="22"/>
              </w:rPr>
            </w:pPr>
            <w:proofErr w:type="spellStart"/>
            <w:r w:rsidRPr="00471D26">
              <w:rPr>
                <w:rFonts w:cstheme="minorHAnsi"/>
                <w:i/>
                <w:iCs/>
                <w:sz w:val="22"/>
                <w:szCs w:val="22"/>
              </w:rPr>
              <w:t>Sampling</w:t>
            </w:r>
            <w:proofErr w:type="spellEnd"/>
            <w:r w:rsidRPr="00471D26">
              <w:rPr>
                <w:rFonts w:cstheme="minorHAnsi"/>
                <w:i/>
                <w:iCs/>
                <w:sz w:val="22"/>
                <w:szCs w:val="22"/>
              </w:rPr>
              <w:t xml:space="preserve">: 50 </w:t>
            </w:r>
            <w:proofErr w:type="spellStart"/>
            <w:r w:rsidRPr="00471D26">
              <w:rPr>
                <w:rFonts w:cstheme="minorHAnsi"/>
                <w:i/>
                <w:iCs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958" w:type="dxa"/>
          </w:tcPr>
          <w:p w14:paraId="444B221F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TAK/NIE</w:t>
            </w:r>
          </w:p>
          <w:p w14:paraId="1168DC2D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i/>
                <w:iCs/>
                <w:sz w:val="22"/>
                <w:szCs w:val="22"/>
              </w:rPr>
              <w:t>YES/NO</w:t>
            </w:r>
          </w:p>
        </w:tc>
      </w:tr>
      <w:tr w:rsidR="00471D26" w:rsidRPr="005C1DEA" w14:paraId="6C4D631F" w14:textId="77777777" w:rsidTr="00471D26">
        <w:tc>
          <w:tcPr>
            <w:tcW w:w="704" w:type="dxa"/>
          </w:tcPr>
          <w:p w14:paraId="0F1C29CF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14:paraId="467CA192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Czujniki śledzące ruch oczu: 2 dla każdego oka</w:t>
            </w:r>
          </w:p>
          <w:p w14:paraId="364F40CC" w14:textId="77777777" w:rsidR="00471D26" w:rsidRPr="00DC21A4" w:rsidRDefault="00471D26" w:rsidP="008E7C45">
            <w:pPr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DC21A4">
              <w:rPr>
                <w:rFonts w:cstheme="minorHAnsi"/>
                <w:i/>
                <w:iCs/>
                <w:sz w:val="22"/>
                <w:szCs w:val="22"/>
                <w:lang w:val="en-US"/>
              </w:rPr>
              <w:t>Eye tracking sensors: 2 per eye</w:t>
            </w:r>
          </w:p>
        </w:tc>
        <w:tc>
          <w:tcPr>
            <w:tcW w:w="3958" w:type="dxa"/>
          </w:tcPr>
          <w:p w14:paraId="19759506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TAK/NIE</w:t>
            </w:r>
          </w:p>
          <w:p w14:paraId="4EE2C286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i/>
                <w:iCs/>
                <w:sz w:val="22"/>
                <w:szCs w:val="22"/>
              </w:rPr>
              <w:t>YES/NO</w:t>
            </w:r>
          </w:p>
        </w:tc>
      </w:tr>
      <w:tr w:rsidR="00471D26" w:rsidRPr="005C1DEA" w14:paraId="601F4121" w14:textId="77777777" w:rsidTr="00471D26">
        <w:tc>
          <w:tcPr>
            <w:tcW w:w="704" w:type="dxa"/>
          </w:tcPr>
          <w:p w14:paraId="6FE0914C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14:paraId="15330653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 xml:space="preserve">Kamera otoczenia rozdzielczość 1920 × 1080; próbkowanie 25 </w:t>
            </w:r>
            <w:proofErr w:type="spellStart"/>
            <w:r w:rsidRPr="00471D26">
              <w:rPr>
                <w:rFonts w:cstheme="minorHAnsi"/>
                <w:sz w:val="22"/>
                <w:szCs w:val="22"/>
              </w:rPr>
              <w:t>fps</w:t>
            </w:r>
            <w:proofErr w:type="spellEnd"/>
          </w:p>
          <w:p w14:paraId="61865F6A" w14:textId="77777777" w:rsidR="00471D26" w:rsidRPr="00471D26" w:rsidRDefault="00471D26" w:rsidP="008E7C45">
            <w:pPr>
              <w:rPr>
                <w:rFonts w:cstheme="minorHAnsi"/>
                <w:i/>
                <w:iCs/>
                <w:sz w:val="22"/>
                <w:szCs w:val="22"/>
              </w:rPr>
            </w:pPr>
            <w:proofErr w:type="spellStart"/>
            <w:r w:rsidRPr="00471D26">
              <w:rPr>
                <w:rFonts w:cstheme="minorHAnsi"/>
                <w:i/>
                <w:iCs/>
                <w:sz w:val="22"/>
                <w:szCs w:val="22"/>
              </w:rPr>
              <w:t>Scene</w:t>
            </w:r>
            <w:proofErr w:type="spellEnd"/>
            <w:r w:rsidRPr="00471D26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1D26">
              <w:rPr>
                <w:rFonts w:cstheme="minorHAnsi"/>
                <w:i/>
                <w:iCs/>
                <w:sz w:val="22"/>
                <w:szCs w:val="22"/>
              </w:rPr>
              <w:t>camera</w:t>
            </w:r>
            <w:proofErr w:type="spellEnd"/>
            <w:r w:rsidRPr="00471D26">
              <w:rPr>
                <w:rFonts w:cstheme="minorHAnsi"/>
                <w:i/>
                <w:iCs/>
                <w:sz w:val="22"/>
                <w:szCs w:val="22"/>
              </w:rPr>
              <w:t xml:space="preserve">: resolution 1920 × 1080; </w:t>
            </w:r>
            <w:proofErr w:type="spellStart"/>
            <w:r w:rsidRPr="00471D26">
              <w:rPr>
                <w:rFonts w:cstheme="minorHAnsi"/>
                <w:i/>
                <w:iCs/>
                <w:sz w:val="22"/>
                <w:szCs w:val="22"/>
              </w:rPr>
              <w:t>sampling</w:t>
            </w:r>
            <w:proofErr w:type="spellEnd"/>
            <w:r w:rsidRPr="00471D26">
              <w:rPr>
                <w:rFonts w:cstheme="minorHAnsi"/>
                <w:i/>
                <w:iCs/>
                <w:sz w:val="22"/>
                <w:szCs w:val="22"/>
              </w:rPr>
              <w:t xml:space="preserve"> 25 </w:t>
            </w:r>
            <w:proofErr w:type="spellStart"/>
            <w:r w:rsidRPr="00471D26">
              <w:rPr>
                <w:rFonts w:cstheme="minorHAnsi"/>
                <w:i/>
                <w:iCs/>
                <w:sz w:val="22"/>
                <w:szCs w:val="22"/>
              </w:rPr>
              <w:t>fps</w:t>
            </w:r>
            <w:proofErr w:type="spellEnd"/>
          </w:p>
        </w:tc>
        <w:tc>
          <w:tcPr>
            <w:tcW w:w="3958" w:type="dxa"/>
          </w:tcPr>
          <w:p w14:paraId="7B07475C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TAK/NIE</w:t>
            </w:r>
          </w:p>
          <w:p w14:paraId="61499D2A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i/>
                <w:iCs/>
                <w:sz w:val="22"/>
                <w:szCs w:val="22"/>
              </w:rPr>
              <w:t>YES/NO</w:t>
            </w:r>
          </w:p>
        </w:tc>
      </w:tr>
      <w:tr w:rsidR="00471D26" w:rsidRPr="005C1DEA" w14:paraId="61E696EC" w14:textId="77777777" w:rsidTr="00471D26">
        <w:tc>
          <w:tcPr>
            <w:tcW w:w="704" w:type="dxa"/>
          </w:tcPr>
          <w:p w14:paraId="2A1265E8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14:paraId="1EDC43BC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Pomiar źrenicy</w:t>
            </w:r>
          </w:p>
          <w:p w14:paraId="031F3D98" w14:textId="77777777" w:rsidR="00471D26" w:rsidRPr="00471D26" w:rsidRDefault="00471D26" w:rsidP="008E7C45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471D26">
              <w:rPr>
                <w:rFonts w:cstheme="minorHAnsi"/>
                <w:i/>
                <w:iCs/>
                <w:sz w:val="22"/>
                <w:szCs w:val="22"/>
              </w:rPr>
              <w:t xml:space="preserve">Pupil </w:t>
            </w:r>
            <w:proofErr w:type="spellStart"/>
            <w:r w:rsidRPr="00471D26">
              <w:rPr>
                <w:rFonts w:cstheme="minorHAnsi"/>
                <w:i/>
                <w:iCs/>
                <w:sz w:val="22"/>
                <w:szCs w:val="22"/>
              </w:rPr>
              <w:t>measurement</w:t>
            </w:r>
            <w:proofErr w:type="spellEnd"/>
          </w:p>
        </w:tc>
        <w:tc>
          <w:tcPr>
            <w:tcW w:w="3958" w:type="dxa"/>
          </w:tcPr>
          <w:p w14:paraId="608AAFD5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TAK/NIE</w:t>
            </w:r>
          </w:p>
          <w:p w14:paraId="43886063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i/>
                <w:iCs/>
                <w:sz w:val="22"/>
                <w:szCs w:val="22"/>
              </w:rPr>
              <w:t>YES/NO</w:t>
            </w:r>
          </w:p>
        </w:tc>
      </w:tr>
      <w:tr w:rsidR="00471D26" w:rsidRPr="005C1DEA" w14:paraId="1AE7C21D" w14:textId="77777777" w:rsidTr="00471D26">
        <w:tc>
          <w:tcPr>
            <w:tcW w:w="704" w:type="dxa"/>
          </w:tcPr>
          <w:p w14:paraId="6638B738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4394" w:type="dxa"/>
          </w:tcPr>
          <w:p w14:paraId="28D9D73B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Mikrofon</w:t>
            </w:r>
          </w:p>
          <w:p w14:paraId="4822BDE3" w14:textId="77777777" w:rsidR="00471D26" w:rsidRPr="00471D26" w:rsidRDefault="00471D26" w:rsidP="008E7C45">
            <w:pPr>
              <w:rPr>
                <w:rFonts w:cstheme="minorHAnsi"/>
                <w:i/>
                <w:iCs/>
                <w:sz w:val="22"/>
                <w:szCs w:val="22"/>
              </w:rPr>
            </w:pPr>
            <w:proofErr w:type="spellStart"/>
            <w:r w:rsidRPr="00471D26">
              <w:rPr>
                <w:rFonts w:cstheme="minorHAnsi"/>
                <w:i/>
                <w:iCs/>
                <w:sz w:val="22"/>
                <w:szCs w:val="22"/>
              </w:rPr>
              <w:t>Microphone</w:t>
            </w:r>
            <w:proofErr w:type="spellEnd"/>
          </w:p>
        </w:tc>
        <w:tc>
          <w:tcPr>
            <w:tcW w:w="3958" w:type="dxa"/>
          </w:tcPr>
          <w:p w14:paraId="77DB83EE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TAK/NIE</w:t>
            </w:r>
          </w:p>
          <w:p w14:paraId="3B6132D4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i/>
                <w:iCs/>
                <w:sz w:val="22"/>
                <w:szCs w:val="22"/>
              </w:rPr>
              <w:t>YES/NO</w:t>
            </w:r>
          </w:p>
        </w:tc>
      </w:tr>
      <w:tr w:rsidR="00471D26" w:rsidRPr="005C1DEA" w14:paraId="14AFDB84" w14:textId="77777777" w:rsidTr="00471D26">
        <w:tc>
          <w:tcPr>
            <w:tcW w:w="704" w:type="dxa"/>
          </w:tcPr>
          <w:p w14:paraId="480E96DF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4394" w:type="dxa"/>
          </w:tcPr>
          <w:p w14:paraId="72BEB5A9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Szkła korekcyjne (od +3 do -5 dioptrii)</w:t>
            </w:r>
          </w:p>
          <w:p w14:paraId="194C0DA2" w14:textId="77777777" w:rsidR="00471D26" w:rsidRPr="00DC21A4" w:rsidRDefault="00471D26" w:rsidP="008E7C45">
            <w:pPr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DC21A4">
              <w:rPr>
                <w:rFonts w:cstheme="minorHAnsi"/>
                <w:i/>
                <w:iCs/>
                <w:sz w:val="22"/>
                <w:szCs w:val="22"/>
                <w:lang w:val="en-US"/>
              </w:rPr>
              <w:t>Corrective lenses  (from +3 to -5 diopter)</w:t>
            </w:r>
          </w:p>
        </w:tc>
        <w:tc>
          <w:tcPr>
            <w:tcW w:w="3958" w:type="dxa"/>
          </w:tcPr>
          <w:p w14:paraId="15B3AF6F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TAK/NIE</w:t>
            </w:r>
          </w:p>
          <w:p w14:paraId="295DF5EA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i/>
                <w:iCs/>
                <w:sz w:val="22"/>
                <w:szCs w:val="22"/>
              </w:rPr>
              <w:t>YES/NO</w:t>
            </w:r>
          </w:p>
        </w:tc>
      </w:tr>
      <w:tr w:rsidR="00471D26" w:rsidRPr="005C1DEA" w14:paraId="44B59EA3" w14:textId="77777777" w:rsidTr="00471D26">
        <w:tc>
          <w:tcPr>
            <w:tcW w:w="704" w:type="dxa"/>
          </w:tcPr>
          <w:p w14:paraId="398511B3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9.</w:t>
            </w:r>
          </w:p>
        </w:tc>
        <w:tc>
          <w:tcPr>
            <w:tcW w:w="4394" w:type="dxa"/>
          </w:tcPr>
          <w:p w14:paraId="4104C317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Jednostka rejestrująca dane dotyczące ruchu oczu, otoczenia oraz dźwięk z mikrofonu z aplikacją kontrolującą</w:t>
            </w:r>
          </w:p>
          <w:p w14:paraId="6EBD12A2" w14:textId="77777777" w:rsidR="00471D26" w:rsidRPr="00DC21A4" w:rsidRDefault="00471D26" w:rsidP="008E7C45">
            <w:pPr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DC21A4">
              <w:rPr>
                <w:rFonts w:cstheme="minorHAnsi"/>
                <w:i/>
                <w:iCs/>
                <w:sz w:val="22"/>
                <w:szCs w:val="22"/>
                <w:lang w:val="en-US"/>
              </w:rPr>
              <w:t>Recording unit for the storage of gaze data, scene and sound from the microphone with a controller application</w:t>
            </w:r>
          </w:p>
        </w:tc>
        <w:tc>
          <w:tcPr>
            <w:tcW w:w="3958" w:type="dxa"/>
          </w:tcPr>
          <w:p w14:paraId="6680C36A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TAK/NIE</w:t>
            </w:r>
          </w:p>
          <w:p w14:paraId="74D5AF5E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i/>
                <w:iCs/>
                <w:sz w:val="22"/>
                <w:szCs w:val="22"/>
              </w:rPr>
              <w:t>YES/NO</w:t>
            </w:r>
          </w:p>
        </w:tc>
      </w:tr>
      <w:tr w:rsidR="00471D26" w:rsidRPr="005C1DEA" w14:paraId="6E545BF2" w14:textId="77777777" w:rsidTr="00471D26">
        <w:tc>
          <w:tcPr>
            <w:tcW w:w="704" w:type="dxa"/>
          </w:tcPr>
          <w:p w14:paraId="0693A5DD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10.</w:t>
            </w:r>
          </w:p>
        </w:tc>
        <w:tc>
          <w:tcPr>
            <w:tcW w:w="4394" w:type="dxa"/>
          </w:tcPr>
          <w:p w14:paraId="694ED02C" w14:textId="77777777" w:rsidR="00471D26" w:rsidRPr="00471D26" w:rsidRDefault="00471D26" w:rsidP="008E7C45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Zawiera oprogramowanie producenta umożliwiające odtwarzanie, wizualizację i analizę danych</w:t>
            </w:r>
          </w:p>
          <w:p w14:paraId="0F950D5E" w14:textId="77777777" w:rsidR="00471D26" w:rsidRPr="00DC21A4" w:rsidRDefault="00471D26" w:rsidP="008E7C45">
            <w:pPr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DC21A4">
              <w:rPr>
                <w:rFonts w:cstheme="minorHAnsi"/>
                <w:i/>
                <w:iCs/>
                <w:sz w:val="22"/>
                <w:szCs w:val="22"/>
                <w:lang w:val="en-US"/>
              </w:rPr>
              <w:t>Manufacturer software included that allows to replay, visualize and analyze data</w:t>
            </w:r>
          </w:p>
        </w:tc>
        <w:tc>
          <w:tcPr>
            <w:tcW w:w="3958" w:type="dxa"/>
          </w:tcPr>
          <w:p w14:paraId="642E7968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TAK/NIE</w:t>
            </w:r>
          </w:p>
          <w:p w14:paraId="65F475B4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i/>
                <w:iCs/>
                <w:sz w:val="22"/>
                <w:szCs w:val="22"/>
              </w:rPr>
              <w:t>YES/NO</w:t>
            </w:r>
          </w:p>
        </w:tc>
      </w:tr>
      <w:tr w:rsidR="00471D26" w:rsidRPr="005C1DEA" w14:paraId="49205949" w14:textId="77777777" w:rsidTr="00471D26">
        <w:tc>
          <w:tcPr>
            <w:tcW w:w="704" w:type="dxa"/>
          </w:tcPr>
          <w:p w14:paraId="35583FC9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11.</w:t>
            </w:r>
          </w:p>
        </w:tc>
        <w:tc>
          <w:tcPr>
            <w:tcW w:w="4394" w:type="dxa"/>
          </w:tcPr>
          <w:p w14:paraId="1593D904" w14:textId="77777777" w:rsidR="00471D26" w:rsidRPr="00DC21A4" w:rsidRDefault="00471D26" w:rsidP="008E7C45">
            <w:pPr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DC21A4">
              <w:rPr>
                <w:rFonts w:cstheme="minorHAnsi"/>
                <w:sz w:val="22"/>
                <w:szCs w:val="22"/>
                <w:lang w:val="en-US"/>
              </w:rPr>
              <w:t>Oferta</w:t>
            </w:r>
            <w:proofErr w:type="spellEnd"/>
            <w:r w:rsidRPr="00DC21A4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21A4">
              <w:rPr>
                <w:rFonts w:cstheme="minorHAnsi"/>
                <w:sz w:val="22"/>
                <w:szCs w:val="22"/>
                <w:lang w:val="en-US"/>
              </w:rPr>
              <w:t>obejmuje</w:t>
            </w:r>
            <w:proofErr w:type="spellEnd"/>
            <w:r w:rsidRPr="00DC21A4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21A4">
              <w:rPr>
                <w:rFonts w:cstheme="minorHAnsi"/>
                <w:sz w:val="22"/>
                <w:szCs w:val="22"/>
                <w:lang w:val="en-US"/>
              </w:rPr>
              <w:t>szkolenie</w:t>
            </w:r>
            <w:proofErr w:type="spellEnd"/>
          </w:p>
          <w:p w14:paraId="63F91D82" w14:textId="77777777" w:rsidR="00471D26" w:rsidRPr="00DC21A4" w:rsidRDefault="00471D26" w:rsidP="008E7C45">
            <w:pPr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DC21A4">
              <w:rPr>
                <w:rFonts w:cstheme="minorHAnsi"/>
                <w:i/>
                <w:iCs/>
                <w:sz w:val="22"/>
                <w:szCs w:val="22"/>
                <w:lang w:val="en-US"/>
              </w:rPr>
              <w:t>Training included in the offer</w:t>
            </w:r>
          </w:p>
        </w:tc>
        <w:tc>
          <w:tcPr>
            <w:tcW w:w="3958" w:type="dxa"/>
          </w:tcPr>
          <w:p w14:paraId="66EDE0C3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sz w:val="22"/>
                <w:szCs w:val="22"/>
              </w:rPr>
              <w:t>TAK/NIE</w:t>
            </w:r>
          </w:p>
          <w:p w14:paraId="4ED47F31" w14:textId="77777777" w:rsidR="00471D26" w:rsidRPr="00471D26" w:rsidRDefault="00471D26" w:rsidP="008E7C45">
            <w:pPr>
              <w:rPr>
                <w:rFonts w:cstheme="minorHAnsi"/>
                <w:sz w:val="22"/>
                <w:szCs w:val="22"/>
              </w:rPr>
            </w:pPr>
            <w:r w:rsidRPr="00471D26">
              <w:rPr>
                <w:rFonts w:cstheme="minorHAnsi"/>
                <w:i/>
                <w:iCs/>
                <w:sz w:val="22"/>
                <w:szCs w:val="22"/>
              </w:rPr>
              <w:t>YES/NO</w:t>
            </w:r>
          </w:p>
        </w:tc>
      </w:tr>
    </w:tbl>
    <w:p w14:paraId="61ECE529" w14:textId="77777777" w:rsidR="00175D74" w:rsidRPr="005C395B" w:rsidRDefault="00175D74" w:rsidP="008966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CDD5153" w14:textId="77777777" w:rsidR="00896696" w:rsidRDefault="00896696" w:rsidP="008966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że:</w:t>
      </w:r>
    </w:p>
    <w:p w14:paraId="5185E6A5" w14:textId="77777777" w:rsidR="00896696" w:rsidRDefault="00896696" w:rsidP="00896696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zapoznałem(</w:t>
      </w:r>
      <w:proofErr w:type="spellStart"/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sz w:val="22"/>
          <w:szCs w:val="22"/>
        </w:rPr>
        <w:t>) się z treścią zapytania i w całości akceptuję/-my jej treść,</w:t>
      </w:r>
    </w:p>
    <w:p w14:paraId="18EE2DC6" w14:textId="77777777" w:rsidR="00896696" w:rsidRDefault="00896696" w:rsidP="00896696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 się za związanego(ą) ofertą przez okres 30 dni od upływu terminu składania ofert,</w:t>
      </w:r>
    </w:p>
    <w:p w14:paraId="045EB2A4" w14:textId="77777777" w:rsidR="00896696" w:rsidRDefault="00896696" w:rsidP="00896696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posiadam odpowiednie zaplecze kadrowe i techniczne, umożliwiające realizację usługi, stanowiącej przedmiot niniejszego Zapytania ofertowego, </w:t>
      </w:r>
    </w:p>
    <w:p w14:paraId="3FF7E969" w14:textId="3E5CF8F3" w:rsidR="00896696" w:rsidRPr="00175D74" w:rsidRDefault="00896696" w:rsidP="00896696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posiadam sytuację ekonomiczną i finansową pozwalającą na realizację zlecenia</w:t>
      </w:r>
      <w:r w:rsidR="00175D74">
        <w:rPr>
          <w:rFonts w:ascii="Calibri" w:eastAsia="Calibri" w:hAnsi="Calibri" w:cs="Calibri"/>
          <w:sz w:val="22"/>
          <w:szCs w:val="22"/>
        </w:rPr>
        <w:t>,</w:t>
      </w:r>
    </w:p>
    <w:p w14:paraId="3E5862C0" w14:textId="03AA0937" w:rsidR="008A7E63" w:rsidRPr="008A7E63" w:rsidRDefault="00576703" w:rsidP="008A7E63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</w:t>
      </w:r>
      <w:r w:rsidR="008A7E63" w:rsidRPr="00576703">
        <w:rPr>
          <w:rFonts w:ascii="Calibri" w:eastAsia="Calibri" w:hAnsi="Calibri" w:cs="Calibri"/>
          <w:sz w:val="22"/>
          <w:szCs w:val="22"/>
        </w:rPr>
        <w:t xml:space="preserve"> przypadku wyboru naszej oferty, jako najkorzystniejszej zobowiązuję/</w:t>
      </w:r>
      <w:proofErr w:type="spellStart"/>
      <w:r w:rsidR="008A7E63" w:rsidRPr="00576703">
        <w:rPr>
          <w:rFonts w:ascii="Calibri" w:eastAsia="Calibri" w:hAnsi="Calibri" w:cs="Calibri"/>
          <w:sz w:val="22"/>
          <w:szCs w:val="22"/>
        </w:rPr>
        <w:t>emy</w:t>
      </w:r>
      <w:proofErr w:type="spellEnd"/>
      <w:r w:rsidR="008A7E63" w:rsidRPr="00576703">
        <w:rPr>
          <w:rFonts w:ascii="Calibri" w:eastAsia="Calibri" w:hAnsi="Calibri" w:cs="Calibri"/>
          <w:sz w:val="22"/>
          <w:szCs w:val="22"/>
        </w:rPr>
        <w:t xml:space="preserve"> się do zawarcia pisemnej umowy w miejscu i terminie wyznaczonym przez Zamawiającego</w:t>
      </w:r>
      <w:r w:rsidR="00471D26">
        <w:rPr>
          <w:rFonts w:eastAsia="Calibri"/>
          <w:sz w:val="22"/>
          <w:szCs w:val="22"/>
          <w:lang w:eastAsia="en-US"/>
        </w:rPr>
        <w:t>,</w:t>
      </w:r>
    </w:p>
    <w:p w14:paraId="5B5BB9F9" w14:textId="54C57263" w:rsidR="008A7E63" w:rsidRDefault="008A7E63" w:rsidP="008A7E63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A7E63">
        <w:rPr>
          <w:rFonts w:ascii="Calibri" w:eastAsia="Calibri" w:hAnsi="Calibri" w:cs="Calibri"/>
          <w:sz w:val="22"/>
          <w:szCs w:val="22"/>
        </w:rPr>
        <w:t>zaoferowany przez nas przedmiot zamówienia spełnia wszystkie wymagania zamawiającego,</w:t>
      </w:r>
    </w:p>
    <w:p w14:paraId="7176303D" w14:textId="3CC2EA6F" w:rsidR="00471D26" w:rsidRPr="00471D26" w:rsidRDefault="00471D26" w:rsidP="00471D26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71D26">
        <w:rPr>
          <w:rFonts w:ascii="Calibri" w:eastAsia="Calibri" w:hAnsi="Calibri" w:cs="Calibri"/>
          <w:sz w:val="22"/>
          <w:szCs w:val="22"/>
        </w:rPr>
        <w:t>oświadczam, że nie występuje konflikt interesów określony w ustawie Prawo zamówień publicznych art. 109, ust. 1 pkt. 6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35C21396" w14:textId="1F9B2278" w:rsidR="00471D26" w:rsidRPr="00471D26" w:rsidRDefault="00471D26" w:rsidP="00471D26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471D26">
        <w:rPr>
          <w:rFonts w:ascii="Calibri" w:eastAsia="Calibri" w:hAnsi="Calibri" w:cs="Calibri"/>
          <w:sz w:val="22"/>
          <w:szCs w:val="22"/>
        </w:rPr>
        <w:t xml:space="preserve">Oświadczam, że zapewnię pisemną, nieodpłatną gwarancję na minimum 24 miesiące od dnia dostarczenia </w:t>
      </w:r>
      <w:r>
        <w:rPr>
          <w:rFonts w:ascii="Calibri" w:eastAsia="Calibri" w:hAnsi="Calibri" w:cs="Calibri"/>
          <w:sz w:val="22"/>
          <w:szCs w:val="22"/>
        </w:rPr>
        <w:t>urządzeń</w:t>
      </w:r>
      <w:r w:rsidRPr="00471D26">
        <w:rPr>
          <w:rFonts w:ascii="Calibri" w:eastAsia="Calibri" w:hAnsi="Calibri" w:cs="Calibri"/>
          <w:sz w:val="22"/>
          <w:szCs w:val="22"/>
        </w:rPr>
        <w:t xml:space="preserve"> Zamawiającemu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24C244F3" w14:textId="77777777" w:rsidR="00896696" w:rsidRPr="008A7E63" w:rsidRDefault="00896696" w:rsidP="00896696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nie posiadam powiązań kapitałowych lub osobowych z Zamawiającym*. </w:t>
      </w:r>
    </w:p>
    <w:p w14:paraId="4BDBF605" w14:textId="77777777" w:rsidR="00896696" w:rsidRDefault="00896696" w:rsidP="00896696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5079EC31" w14:textId="77777777" w:rsidR="00896696" w:rsidRDefault="00896696" w:rsidP="00896696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066ED7D" w14:textId="77777777" w:rsidR="00896696" w:rsidRDefault="00896696" w:rsidP="00896696">
      <w:pPr>
        <w:numPr>
          <w:ilvl w:val="0"/>
          <w:numId w:val="23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14:paraId="37B1BE82" w14:textId="77777777" w:rsidR="00896696" w:rsidRDefault="00896696" w:rsidP="00896696">
      <w:pPr>
        <w:numPr>
          <w:ilvl w:val="0"/>
          <w:numId w:val="23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14:paraId="38E662DC" w14:textId="77777777" w:rsidR="00896696" w:rsidRDefault="00896696" w:rsidP="00896696">
      <w:pPr>
        <w:numPr>
          <w:ilvl w:val="0"/>
          <w:numId w:val="23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14:paraId="796B5F65" w14:textId="77777777" w:rsidR="00896696" w:rsidRDefault="00896696" w:rsidP="00896696">
      <w:pPr>
        <w:numPr>
          <w:ilvl w:val="0"/>
          <w:numId w:val="23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7379EDA" w14:textId="77777777" w:rsidR="00896696" w:rsidRDefault="00896696" w:rsidP="00896696">
      <w:pPr>
        <w:ind w:left="1276"/>
        <w:jc w:val="both"/>
        <w:rPr>
          <w:sz w:val="20"/>
          <w:szCs w:val="20"/>
        </w:rPr>
      </w:pPr>
    </w:p>
    <w:p w14:paraId="1BD5E019" w14:textId="77777777" w:rsidR="00896696" w:rsidRDefault="00896696" w:rsidP="00896696">
      <w:pPr>
        <w:tabs>
          <w:tab w:val="center" w:pos="5940"/>
        </w:tabs>
        <w:spacing w:after="200" w:line="276" w:lineRule="auto"/>
        <w:ind w:firstLine="4820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7702DCD2" w14:textId="77777777" w:rsidR="00896696" w:rsidRDefault="00896696" w:rsidP="00896696">
      <w:pPr>
        <w:tabs>
          <w:tab w:val="center" w:pos="5940"/>
        </w:tabs>
        <w:spacing w:after="200" w:line="276" w:lineRule="auto"/>
        <w:ind w:firstLine="482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......................................</w:t>
      </w:r>
    </w:p>
    <w:p w14:paraId="43DE57E7" w14:textId="77777777" w:rsidR="00896696" w:rsidRDefault="00896696" w:rsidP="00896696">
      <w:pPr>
        <w:tabs>
          <w:tab w:val="center" w:pos="5940"/>
        </w:tabs>
        <w:spacing w:after="200" w:line="276" w:lineRule="auto"/>
        <w:jc w:val="both"/>
      </w:pPr>
      <w:r>
        <w:rPr>
          <w:rFonts w:ascii="Calibri" w:eastAsia="Calibri" w:hAnsi="Calibri" w:cs="Calibri"/>
          <w:i/>
          <w:sz w:val="22"/>
          <w:szCs w:val="22"/>
        </w:rPr>
        <w:tab/>
        <w:t>podpis osoby uprawnionej do reprezentowania Oferenta</w:t>
      </w:r>
    </w:p>
    <w:p w14:paraId="2A222919" w14:textId="7A91B514" w:rsidR="00423F4F" w:rsidRDefault="00423F4F"/>
    <w:p w14:paraId="7B8F6005" w14:textId="77777777" w:rsidR="00423F4F" w:rsidRDefault="00423F4F"/>
    <w:p w14:paraId="798FF142" w14:textId="45218D4F" w:rsidR="00423F4F" w:rsidRDefault="00423F4F">
      <w:pPr>
        <w:tabs>
          <w:tab w:val="center" w:pos="5940"/>
        </w:tabs>
        <w:spacing w:after="200" w:line="276" w:lineRule="auto"/>
        <w:jc w:val="both"/>
      </w:pPr>
      <w:bookmarkStart w:id="2" w:name="_heading=h.gjdgxs" w:colFirst="0" w:colLast="0"/>
      <w:bookmarkEnd w:id="2"/>
    </w:p>
    <w:sectPr w:rsidR="00423F4F">
      <w:headerReference w:type="default" r:id="rId10"/>
      <w:headerReference w:type="first" r:id="rId11"/>
      <w:pgSz w:w="11906" w:h="16838"/>
      <w:pgMar w:top="1418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6563F" w14:textId="77777777" w:rsidR="008726AE" w:rsidRDefault="008726AE">
      <w:r>
        <w:separator/>
      </w:r>
    </w:p>
  </w:endnote>
  <w:endnote w:type="continuationSeparator" w:id="0">
    <w:p w14:paraId="47B6AD96" w14:textId="77777777" w:rsidR="008726AE" w:rsidRDefault="0087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0BAE7" w14:textId="77777777" w:rsidR="008726AE" w:rsidRDefault="008726AE">
      <w:r>
        <w:separator/>
      </w:r>
    </w:p>
  </w:footnote>
  <w:footnote w:type="continuationSeparator" w:id="0">
    <w:p w14:paraId="5C06ABAD" w14:textId="77777777" w:rsidR="008726AE" w:rsidRDefault="0087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30AB" w14:textId="77777777" w:rsidR="005C395B" w:rsidRDefault="005C39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F38A" w14:textId="678D9FF3" w:rsidR="005C395B" w:rsidRDefault="005C39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4E5CC9" wp14:editId="209C9A9F">
          <wp:simplePos x="0" y="0"/>
          <wp:positionH relativeFrom="page">
            <wp:align>left</wp:align>
          </wp:positionH>
          <wp:positionV relativeFrom="paragraph">
            <wp:posOffset>1270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1D1851"/>
    <w:multiLevelType w:val="multilevel"/>
    <w:tmpl w:val="1B6C8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3F64"/>
    <w:multiLevelType w:val="hybridMultilevel"/>
    <w:tmpl w:val="B96CF8CA"/>
    <w:lvl w:ilvl="0" w:tplc="14545F4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D67C1"/>
    <w:multiLevelType w:val="multilevel"/>
    <w:tmpl w:val="5F6E8FF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45C66"/>
    <w:multiLevelType w:val="hybridMultilevel"/>
    <w:tmpl w:val="12361DA8"/>
    <w:lvl w:ilvl="0" w:tplc="3550C7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DB130D"/>
    <w:multiLevelType w:val="multilevel"/>
    <w:tmpl w:val="3CECB87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C4566F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90D54"/>
    <w:multiLevelType w:val="multilevel"/>
    <w:tmpl w:val="21A04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B138B0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D770A"/>
    <w:multiLevelType w:val="hybridMultilevel"/>
    <w:tmpl w:val="345ADF64"/>
    <w:lvl w:ilvl="0" w:tplc="BBE6F40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8161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CA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E0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E7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45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8E4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0F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A1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71F1B"/>
    <w:multiLevelType w:val="multilevel"/>
    <w:tmpl w:val="F9E4490C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AA446BE"/>
    <w:multiLevelType w:val="hybridMultilevel"/>
    <w:tmpl w:val="33BCFD0A"/>
    <w:lvl w:ilvl="0" w:tplc="EC180EC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1CE7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A5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6D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827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6F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C9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EB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67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C8057F"/>
    <w:multiLevelType w:val="multilevel"/>
    <w:tmpl w:val="35B6EFC2"/>
    <w:lvl w:ilvl="0">
      <w:start w:val="1"/>
      <w:numFmt w:val="lowerLetter"/>
      <w:lvlText w:val="%1)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3EC5DB7"/>
    <w:multiLevelType w:val="multilevel"/>
    <w:tmpl w:val="241CC23A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27176074"/>
    <w:multiLevelType w:val="multilevel"/>
    <w:tmpl w:val="2F60E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A221B64"/>
    <w:multiLevelType w:val="multilevel"/>
    <w:tmpl w:val="0AB2B7C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7D46A1"/>
    <w:multiLevelType w:val="multilevel"/>
    <w:tmpl w:val="A73E7C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13932"/>
    <w:multiLevelType w:val="hybridMultilevel"/>
    <w:tmpl w:val="09D8F88C"/>
    <w:lvl w:ilvl="0" w:tplc="A70E412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A4C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E7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2CD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E5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C7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6F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08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EE101E"/>
    <w:multiLevelType w:val="hybridMultilevel"/>
    <w:tmpl w:val="730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53855"/>
    <w:multiLevelType w:val="hybridMultilevel"/>
    <w:tmpl w:val="89481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F62E9"/>
    <w:multiLevelType w:val="multilevel"/>
    <w:tmpl w:val="851E4A1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4B261C6"/>
    <w:multiLevelType w:val="hybridMultilevel"/>
    <w:tmpl w:val="4670C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B5997"/>
    <w:multiLevelType w:val="hybridMultilevel"/>
    <w:tmpl w:val="10A03A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A71B5"/>
    <w:multiLevelType w:val="multilevel"/>
    <w:tmpl w:val="EEC455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24B50"/>
    <w:multiLevelType w:val="hybridMultilevel"/>
    <w:tmpl w:val="1E285718"/>
    <w:lvl w:ilvl="0" w:tplc="937694B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06D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43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6E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81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AD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E4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E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24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821E2C"/>
    <w:multiLevelType w:val="multilevel"/>
    <w:tmpl w:val="76C8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96F5E"/>
    <w:multiLevelType w:val="multilevel"/>
    <w:tmpl w:val="8D9C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7D1632"/>
    <w:multiLevelType w:val="multilevel"/>
    <w:tmpl w:val="4EB0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544F9"/>
    <w:multiLevelType w:val="multilevel"/>
    <w:tmpl w:val="689C854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336BE4"/>
    <w:multiLevelType w:val="multilevel"/>
    <w:tmpl w:val="AC640B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464CE"/>
    <w:multiLevelType w:val="multilevel"/>
    <w:tmpl w:val="DED29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A62C5"/>
    <w:multiLevelType w:val="multilevel"/>
    <w:tmpl w:val="E48ED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904D5"/>
    <w:multiLevelType w:val="hybridMultilevel"/>
    <w:tmpl w:val="0DE8F7E8"/>
    <w:lvl w:ilvl="0" w:tplc="3DF672F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01AA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A8D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8C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6F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0B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E1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AD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C1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022FE9"/>
    <w:multiLevelType w:val="multilevel"/>
    <w:tmpl w:val="6F463476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FB142F9"/>
    <w:multiLevelType w:val="hybridMultilevel"/>
    <w:tmpl w:val="24A07F46"/>
    <w:lvl w:ilvl="0" w:tplc="22BAAF0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F88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E7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C2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AF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B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AD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42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A9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DE4295"/>
    <w:multiLevelType w:val="hybridMultilevel"/>
    <w:tmpl w:val="2A66E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B2AFD"/>
    <w:multiLevelType w:val="multilevel"/>
    <w:tmpl w:val="CBB8DA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14151"/>
    <w:multiLevelType w:val="multilevel"/>
    <w:tmpl w:val="2982A3E0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40" w15:restartNumberingAfterBreak="0">
    <w:nsid w:val="6CF366EF"/>
    <w:multiLevelType w:val="multilevel"/>
    <w:tmpl w:val="75525A6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EBE3114"/>
    <w:multiLevelType w:val="multilevel"/>
    <w:tmpl w:val="1D8CE23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F3475B0"/>
    <w:multiLevelType w:val="multilevel"/>
    <w:tmpl w:val="70108BD6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63E8D"/>
    <w:multiLevelType w:val="multilevel"/>
    <w:tmpl w:val="CA665C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B0328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E7E44"/>
    <w:multiLevelType w:val="hybridMultilevel"/>
    <w:tmpl w:val="92BCB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D3992"/>
    <w:multiLevelType w:val="multilevel"/>
    <w:tmpl w:val="BED4607E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25"/>
  </w:num>
  <w:num w:numId="5">
    <w:abstractNumId w:val="45"/>
  </w:num>
  <w:num w:numId="6">
    <w:abstractNumId w:val="42"/>
  </w:num>
  <w:num w:numId="7">
    <w:abstractNumId w:val="3"/>
  </w:num>
  <w:num w:numId="8">
    <w:abstractNumId w:val="16"/>
  </w:num>
  <w:num w:numId="9">
    <w:abstractNumId w:val="1"/>
  </w:num>
  <w:num w:numId="10">
    <w:abstractNumId w:val="41"/>
  </w:num>
  <w:num w:numId="11">
    <w:abstractNumId w:val="32"/>
  </w:num>
  <w:num w:numId="12">
    <w:abstractNumId w:val="39"/>
  </w:num>
  <w:num w:numId="13">
    <w:abstractNumId w:val="37"/>
  </w:num>
  <w:num w:numId="14">
    <w:abstractNumId w:val="27"/>
    <w:lvlOverride w:ilvl="0">
      <w:lvl w:ilvl="0">
        <w:numFmt w:val="upperLetter"/>
        <w:lvlText w:val="%1."/>
        <w:lvlJc w:val="left"/>
      </w:lvl>
    </w:lvlOverride>
  </w:num>
  <w:num w:numId="15">
    <w:abstractNumId w:val="11"/>
  </w:num>
  <w:num w:numId="16">
    <w:abstractNumId w:val="19"/>
  </w:num>
  <w:num w:numId="17">
    <w:abstractNumId w:val="9"/>
  </w:num>
  <w:num w:numId="18">
    <w:abstractNumId w:val="24"/>
  </w:num>
  <w:num w:numId="19">
    <w:abstractNumId w:val="44"/>
  </w:num>
  <w:num w:numId="20">
    <w:abstractNumId w:val="33"/>
  </w:num>
  <w:num w:numId="21">
    <w:abstractNumId w:val="48"/>
  </w:num>
  <w:num w:numId="22">
    <w:abstractNumId w:val="5"/>
  </w:num>
  <w:num w:numId="23">
    <w:abstractNumId w:val="43"/>
  </w:num>
  <w:num w:numId="24">
    <w:abstractNumId w:val="46"/>
  </w:num>
  <w:num w:numId="25">
    <w:abstractNumId w:val="14"/>
  </w:num>
  <w:num w:numId="26">
    <w:abstractNumId w:val="15"/>
  </w:num>
  <w:num w:numId="27">
    <w:abstractNumId w:val="38"/>
  </w:num>
  <w:num w:numId="28">
    <w:abstractNumId w:val="31"/>
  </w:num>
  <w:num w:numId="29">
    <w:abstractNumId w:val="13"/>
  </w:num>
  <w:num w:numId="30">
    <w:abstractNumId w:val="10"/>
  </w:num>
  <w:num w:numId="31">
    <w:abstractNumId w:val="35"/>
  </w:num>
  <w:num w:numId="32">
    <w:abstractNumId w:val="40"/>
  </w:num>
  <w:num w:numId="33">
    <w:abstractNumId w:val="18"/>
  </w:num>
  <w:num w:numId="34">
    <w:abstractNumId w:val="28"/>
    <w:lvlOverride w:ilvl="0">
      <w:lvl w:ilvl="0">
        <w:numFmt w:val="upperLetter"/>
        <w:lvlText w:val="%1."/>
        <w:lvlJc w:val="left"/>
      </w:lvl>
    </w:lvlOverride>
  </w:num>
  <w:num w:numId="35">
    <w:abstractNumId w:val="34"/>
  </w:num>
  <w:num w:numId="36">
    <w:abstractNumId w:val="36"/>
  </w:num>
  <w:num w:numId="37">
    <w:abstractNumId w:val="26"/>
  </w:num>
  <w:num w:numId="38">
    <w:abstractNumId w:val="21"/>
  </w:num>
  <w:num w:numId="39">
    <w:abstractNumId w:val="20"/>
  </w:num>
  <w:num w:numId="40">
    <w:abstractNumId w:val="30"/>
  </w:num>
  <w:num w:numId="41">
    <w:abstractNumId w:val="17"/>
  </w:num>
  <w:num w:numId="42">
    <w:abstractNumId w:val="23"/>
  </w:num>
  <w:num w:numId="43">
    <w:abstractNumId w:val="47"/>
  </w:num>
  <w:num w:numId="44">
    <w:abstractNumId w:val="2"/>
  </w:num>
  <w:num w:numId="45">
    <w:abstractNumId w:val="0"/>
  </w:num>
  <w:num w:numId="46">
    <w:abstractNumId w:val="4"/>
  </w:num>
  <w:num w:numId="47">
    <w:abstractNumId w:val="6"/>
  </w:num>
  <w:num w:numId="48">
    <w:abstractNumId w:val="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4F"/>
    <w:rsid w:val="00014E09"/>
    <w:rsid w:val="00046BF4"/>
    <w:rsid w:val="00056BEC"/>
    <w:rsid w:val="000657F3"/>
    <w:rsid w:val="0007287B"/>
    <w:rsid w:val="000E5864"/>
    <w:rsid w:val="000F2C92"/>
    <w:rsid w:val="00101849"/>
    <w:rsid w:val="001032EE"/>
    <w:rsid w:val="0011511B"/>
    <w:rsid w:val="001232A6"/>
    <w:rsid w:val="001274A7"/>
    <w:rsid w:val="00146FB5"/>
    <w:rsid w:val="00160A00"/>
    <w:rsid w:val="00166CD3"/>
    <w:rsid w:val="00175D74"/>
    <w:rsid w:val="00185A4B"/>
    <w:rsid w:val="00207B47"/>
    <w:rsid w:val="0021263A"/>
    <w:rsid w:val="00232E48"/>
    <w:rsid w:val="002405C1"/>
    <w:rsid w:val="0025119F"/>
    <w:rsid w:val="00252549"/>
    <w:rsid w:val="002530CE"/>
    <w:rsid w:val="0026407B"/>
    <w:rsid w:val="00265687"/>
    <w:rsid w:val="00270D7F"/>
    <w:rsid w:val="0028144C"/>
    <w:rsid w:val="002863F8"/>
    <w:rsid w:val="002B3C58"/>
    <w:rsid w:val="002D709D"/>
    <w:rsid w:val="002E24FA"/>
    <w:rsid w:val="002F0746"/>
    <w:rsid w:val="00305D14"/>
    <w:rsid w:val="003061FC"/>
    <w:rsid w:val="003418B8"/>
    <w:rsid w:val="00365EAF"/>
    <w:rsid w:val="00381B6E"/>
    <w:rsid w:val="00394BB8"/>
    <w:rsid w:val="00396018"/>
    <w:rsid w:val="003A57B8"/>
    <w:rsid w:val="00415BDC"/>
    <w:rsid w:val="00423F4F"/>
    <w:rsid w:val="00426492"/>
    <w:rsid w:val="004351C3"/>
    <w:rsid w:val="0044603E"/>
    <w:rsid w:val="00456A98"/>
    <w:rsid w:val="00471D26"/>
    <w:rsid w:val="00485C02"/>
    <w:rsid w:val="0049094B"/>
    <w:rsid w:val="004A40B9"/>
    <w:rsid w:val="004C3A14"/>
    <w:rsid w:val="004D00DF"/>
    <w:rsid w:val="004D2685"/>
    <w:rsid w:val="004D78A5"/>
    <w:rsid w:val="004E4387"/>
    <w:rsid w:val="004E6703"/>
    <w:rsid w:val="0052475A"/>
    <w:rsid w:val="0055676F"/>
    <w:rsid w:val="00576703"/>
    <w:rsid w:val="00595460"/>
    <w:rsid w:val="00597324"/>
    <w:rsid w:val="005B129D"/>
    <w:rsid w:val="005B344C"/>
    <w:rsid w:val="005C395B"/>
    <w:rsid w:val="005D036C"/>
    <w:rsid w:val="005F11C9"/>
    <w:rsid w:val="00611386"/>
    <w:rsid w:val="00632281"/>
    <w:rsid w:val="00641E0F"/>
    <w:rsid w:val="0064751C"/>
    <w:rsid w:val="006524ED"/>
    <w:rsid w:val="00654152"/>
    <w:rsid w:val="00671DC5"/>
    <w:rsid w:val="00691927"/>
    <w:rsid w:val="006B26D0"/>
    <w:rsid w:val="006B631D"/>
    <w:rsid w:val="006B6DB2"/>
    <w:rsid w:val="007058AF"/>
    <w:rsid w:val="00713313"/>
    <w:rsid w:val="00715992"/>
    <w:rsid w:val="00717C50"/>
    <w:rsid w:val="0073791B"/>
    <w:rsid w:val="00766ED7"/>
    <w:rsid w:val="007765EE"/>
    <w:rsid w:val="0079788E"/>
    <w:rsid w:val="007A43F8"/>
    <w:rsid w:val="007B34E3"/>
    <w:rsid w:val="007B5F96"/>
    <w:rsid w:val="007B6FBB"/>
    <w:rsid w:val="007D323E"/>
    <w:rsid w:val="007D6ADF"/>
    <w:rsid w:val="007E63B9"/>
    <w:rsid w:val="007F7E48"/>
    <w:rsid w:val="00812ED5"/>
    <w:rsid w:val="00834791"/>
    <w:rsid w:val="00836660"/>
    <w:rsid w:val="008726AE"/>
    <w:rsid w:val="00880566"/>
    <w:rsid w:val="008806BD"/>
    <w:rsid w:val="00896696"/>
    <w:rsid w:val="008A7E63"/>
    <w:rsid w:val="008B1B7A"/>
    <w:rsid w:val="008C4DF7"/>
    <w:rsid w:val="008D39A3"/>
    <w:rsid w:val="008D6448"/>
    <w:rsid w:val="008E1EAA"/>
    <w:rsid w:val="009334A4"/>
    <w:rsid w:val="00973E5C"/>
    <w:rsid w:val="00982F9B"/>
    <w:rsid w:val="009A53A1"/>
    <w:rsid w:val="009A599C"/>
    <w:rsid w:val="009B3EC5"/>
    <w:rsid w:val="009C6F29"/>
    <w:rsid w:val="009D4FA9"/>
    <w:rsid w:val="009D729D"/>
    <w:rsid w:val="009E543C"/>
    <w:rsid w:val="009F4B7E"/>
    <w:rsid w:val="009F74DA"/>
    <w:rsid w:val="00A174AC"/>
    <w:rsid w:val="00A2279B"/>
    <w:rsid w:val="00A256F4"/>
    <w:rsid w:val="00A305EB"/>
    <w:rsid w:val="00A36CA4"/>
    <w:rsid w:val="00A615D7"/>
    <w:rsid w:val="00A863A6"/>
    <w:rsid w:val="00AB305A"/>
    <w:rsid w:val="00AB3FBC"/>
    <w:rsid w:val="00AB43E1"/>
    <w:rsid w:val="00AC1FF4"/>
    <w:rsid w:val="00AC3A5E"/>
    <w:rsid w:val="00AD1C28"/>
    <w:rsid w:val="00AE37FF"/>
    <w:rsid w:val="00B0423B"/>
    <w:rsid w:val="00B1299E"/>
    <w:rsid w:val="00B40FF5"/>
    <w:rsid w:val="00B43DDA"/>
    <w:rsid w:val="00B625FD"/>
    <w:rsid w:val="00B64324"/>
    <w:rsid w:val="00BC3403"/>
    <w:rsid w:val="00BC5226"/>
    <w:rsid w:val="00BC5440"/>
    <w:rsid w:val="00BD2CD0"/>
    <w:rsid w:val="00BD304D"/>
    <w:rsid w:val="00BD3436"/>
    <w:rsid w:val="00BD4C83"/>
    <w:rsid w:val="00BE3255"/>
    <w:rsid w:val="00C473EA"/>
    <w:rsid w:val="00C56ED8"/>
    <w:rsid w:val="00C71EBA"/>
    <w:rsid w:val="00C75D39"/>
    <w:rsid w:val="00C76AFC"/>
    <w:rsid w:val="00CA1A79"/>
    <w:rsid w:val="00CA725E"/>
    <w:rsid w:val="00CD3A8A"/>
    <w:rsid w:val="00CE649A"/>
    <w:rsid w:val="00D165A9"/>
    <w:rsid w:val="00D27645"/>
    <w:rsid w:val="00D37176"/>
    <w:rsid w:val="00D46B68"/>
    <w:rsid w:val="00D46C13"/>
    <w:rsid w:val="00D52DE4"/>
    <w:rsid w:val="00D960E6"/>
    <w:rsid w:val="00DA4032"/>
    <w:rsid w:val="00DA6AA7"/>
    <w:rsid w:val="00DA7F17"/>
    <w:rsid w:val="00DC21A4"/>
    <w:rsid w:val="00DD4BF6"/>
    <w:rsid w:val="00DF661C"/>
    <w:rsid w:val="00DF6D49"/>
    <w:rsid w:val="00E04554"/>
    <w:rsid w:val="00E0484A"/>
    <w:rsid w:val="00E50C32"/>
    <w:rsid w:val="00E576AA"/>
    <w:rsid w:val="00E628C0"/>
    <w:rsid w:val="00E81457"/>
    <w:rsid w:val="00E93485"/>
    <w:rsid w:val="00E96BA7"/>
    <w:rsid w:val="00EA4871"/>
    <w:rsid w:val="00EC0ECB"/>
    <w:rsid w:val="00EC123D"/>
    <w:rsid w:val="00EC31A1"/>
    <w:rsid w:val="00EC7617"/>
    <w:rsid w:val="00EE6740"/>
    <w:rsid w:val="00F02E68"/>
    <w:rsid w:val="00F12E91"/>
    <w:rsid w:val="00F13C90"/>
    <w:rsid w:val="00F13CF7"/>
    <w:rsid w:val="00F21B83"/>
    <w:rsid w:val="00F45717"/>
    <w:rsid w:val="00FD43B4"/>
    <w:rsid w:val="00FE26E6"/>
    <w:rsid w:val="00FE6F4C"/>
    <w:rsid w:val="00FE6F6D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E2B0"/>
  <w15:docId w15:val="{6C64715B-0829-4D6F-9A79-7A2D541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8C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E838C2"/>
    <w:pPr>
      <w:pBdr>
        <w:bottom w:val="single" w:sz="12" w:space="1" w:color="auto"/>
      </w:pBd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rsid w:val="00E838C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3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38C2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38C2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14A4E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C8681F"/>
  </w:style>
  <w:style w:type="paragraph" w:styleId="NormalnyWeb">
    <w:name w:val="Normal (Web)"/>
    <w:basedOn w:val="Normalny"/>
    <w:uiPriority w:val="99"/>
    <w:semiHidden/>
    <w:unhideWhenUsed/>
    <w:rsid w:val="009E6A9A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04A5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oprawka">
    <w:name w:val="Revision"/>
    <w:hidden/>
    <w:uiPriority w:val="99"/>
    <w:semiHidden/>
    <w:rsid w:val="00896696"/>
  </w:style>
  <w:style w:type="paragraph" w:customStyle="1" w:styleId="Standard">
    <w:name w:val="Standard"/>
    <w:rsid w:val="001274A7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table" w:styleId="Tabela-Siatka">
    <w:name w:val="Table Grid"/>
    <w:basedOn w:val="Standardowy"/>
    <w:uiPriority w:val="39"/>
    <w:rsid w:val="00471D2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1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0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35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9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HkChTxCl/nddeRapRhpZV6noWw==">AMUW2mV5vs/l8mgT50cgIEMAynRl4mq7NYgmCTD/P0p1+GE6fZvLEcTUt/ebRfCH6e6iliGybtSRoleM8M4qxz/+8Ud540Lw9L15o8V3K7Tm/xCfrJvKqppZFJz2tVktqdJS+uB/jpdj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53190A-75ED-4E10-8A5B-DE84FAA5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Koperniak</cp:lastModifiedBy>
  <cp:revision>10</cp:revision>
  <dcterms:created xsi:type="dcterms:W3CDTF">2021-05-25T10:16:00Z</dcterms:created>
  <dcterms:modified xsi:type="dcterms:W3CDTF">2021-06-23T13:31:00Z</dcterms:modified>
</cp:coreProperties>
</file>